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/>
          <w:b/>
          <w:spacing w:val="20"/>
          <w:sz w:val="28"/>
          <w:szCs w:val="28"/>
        </w:rPr>
      </w:pPr>
      <w:bookmarkStart w:id="0" w:name="_GoBack"/>
      <w:bookmarkEnd w:id="0"/>
      <w:r>
        <w:object>
          <v:shape id="_x0000_i1025" o:spt="75" type="#_x0000_t75" style="height:54.25pt;width:50.1pt;" o:ole="t" fillcolor="#FFFFFF" filled="t" o:preferrelative="f" stroked="f" coordsize="21600,21600">
            <v:path/>
            <v:fill on="t" color2="#000000" angle="180" focussize="0,0"/>
            <v:stroke on="f"/>
            <v:imagedata r:id="rId8" gamma="0.5" grayscale="f" bilevel="f" o:title=""/>
            <o:lock v:ext="edit" rotation="t" aspectratio="f"/>
            <w10:wrap type="none"/>
            <w10:anchorlock/>
          </v:shape>
          <o:OLEObject Type="Embed" ProgID="Word.Picture.8" ShapeID="_x0000_i1025" DrawAspect="Content" ObjectID="_1468075725" r:id="rId7">
            <o:LockedField>false</o:LockedField>
          </o:OLEObject>
        </w:object>
      </w:r>
    </w:p>
    <w:p>
      <w:pPr>
        <w:jc w:val="center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>Совет депутатов Богородского муниципального округа</w:t>
      </w:r>
    </w:p>
    <w:p>
      <w:pPr>
        <w:jc w:val="center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>Нижегородской области</w:t>
      </w:r>
    </w:p>
    <w:p>
      <w:pPr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>
      <w:pPr>
        <w:jc w:val="center"/>
        <w:rPr>
          <w:rFonts w:ascii="Times New Roman" w:hAnsi="Times New Roman"/>
          <w:b/>
          <w:spacing w:val="21"/>
          <w:sz w:val="48"/>
          <w:szCs w:val="48"/>
        </w:rPr>
      </w:pPr>
      <w:r>
        <w:rPr>
          <w:rFonts w:ascii="Times New Roman" w:hAnsi="Times New Roman"/>
          <w:b/>
          <w:spacing w:val="21"/>
          <w:sz w:val="48"/>
          <w:szCs w:val="48"/>
        </w:rPr>
        <w:t>Р Е Ш Е Н И Е</w:t>
      </w:r>
    </w:p>
    <w:p>
      <w:pPr>
        <w:jc w:val="center"/>
        <w:rPr>
          <w:rFonts w:ascii="Times New Roman" w:hAnsi="Times New Roman"/>
          <w:spacing w:val="80"/>
          <w:sz w:val="28"/>
          <w:szCs w:val="28"/>
        </w:rPr>
      </w:pPr>
    </w:p>
    <w:p>
      <w:pPr>
        <w:jc w:val="center"/>
        <w:rPr>
          <w:spacing w:val="62"/>
          <w:sz w:val="28"/>
          <w:szCs w:val="28"/>
        </w:rPr>
      </w:pPr>
    </w:p>
    <w:p>
      <w:pPr>
        <w:tabs>
          <w:tab w:val="left" w:pos="460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17.02.2022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№ 30</w:t>
      </w:r>
    </w:p>
    <w:p>
      <w:pPr>
        <w:jc w:val="center"/>
        <w:rPr>
          <w:spacing w:val="62"/>
          <w:sz w:val="28"/>
          <w:szCs w:val="28"/>
        </w:rPr>
      </w:pPr>
    </w:p>
    <w:p>
      <w:pPr>
        <w:jc w:val="center"/>
        <w:rPr>
          <w:spacing w:val="62"/>
          <w:sz w:val="28"/>
          <w:szCs w:val="28"/>
        </w:rPr>
      </w:pPr>
    </w:p>
    <w:tbl>
      <w:tblPr>
        <w:tblStyle w:val="4"/>
        <w:tblW w:w="4692" w:type="dxa"/>
        <w:tblInd w:w="144" w:type="dxa"/>
        <w:tblLayout w:type="autofit"/>
        <w:tblCellMar>
          <w:top w:w="0" w:type="dxa"/>
          <w:left w:w="72" w:type="dxa"/>
          <w:bottom w:w="0" w:type="dxa"/>
          <w:right w:w="72" w:type="dxa"/>
        </w:tblCellMar>
      </w:tblPr>
      <w:tblGrid>
        <w:gridCol w:w="4692"/>
      </w:tblGrid>
      <w:tr>
        <w:tblPrEx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wBefore w:w="0" w:type="auto"/>
          <w:trHeight w:val="503" w:hRule="atLeast"/>
        </w:trPr>
        <w:tc>
          <w:tcPr>
            <w:tcW w:w="4692" w:type="dxa"/>
            <w:noWrap w:val="0"/>
            <w:vAlign w:val="top"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 xml:space="preserve">Об утверждении промежуточного ликвидационного баланса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Управления развития территорий округа администрации Богородского муниципального округа Нижегородской области</w:t>
            </w:r>
          </w:p>
        </w:tc>
      </w:tr>
    </w:tbl>
    <w:p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решением Совета депутатов Богородского муниципального округа Нижегородской области от 28.10.2021 № 177 «О ликвидации Управления развития территорий округа администрации Богородского муниципального округа Нижегородской области, наделенного правами юридического лица», статьей 63 Гражданского кодекса Российской Федерации,  </w:t>
      </w:r>
    </w:p>
    <w:p>
      <w:pPr>
        <w:tabs>
          <w:tab w:val="left" w:pos="142"/>
          <w:tab w:val="left" w:pos="284"/>
        </w:tabs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Совет депутатов </w:t>
      </w:r>
      <w:r>
        <w:rPr>
          <w:rFonts w:ascii="Times New Roman" w:hAnsi="Times New Roman"/>
          <w:b/>
          <w:color w:val="000000"/>
          <w:sz w:val="28"/>
          <w:szCs w:val="28"/>
        </w:rPr>
        <w:t>р е ш и л:</w:t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промежуточный ликвидационный баланс Управления развития территорий округа администрации Богородского муниципального округа Нижегородской области согласно приложению к настоящему решению.</w:t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Направить данное решение на государственную регистрацию в установленном законом порядке.</w:t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Обнародовать настоящее решение в МБУК «Богородская ЦБС» и разместить на официальном сайте администрации Богородского муниципального округа Нижегородской области.</w:t>
      </w:r>
    </w:p>
    <w:p>
      <w:pPr>
        <w:jc w:val="both"/>
        <w:rPr>
          <w:rFonts w:ascii="Times New Roman" w:hAnsi="Times New Roman"/>
          <w:sz w:val="28"/>
          <w:szCs w:val="28"/>
        </w:rPr>
      </w:pPr>
    </w:p>
    <w:p>
      <w:pPr>
        <w:jc w:val="both"/>
        <w:rPr>
          <w:rFonts w:ascii="Times New Roman" w:hAnsi="Times New Roman"/>
          <w:sz w:val="28"/>
          <w:szCs w:val="28"/>
        </w:rPr>
      </w:pPr>
    </w:p>
    <w:p>
      <w:pPr>
        <w:jc w:val="both"/>
        <w:rPr>
          <w:rFonts w:ascii="Times New Roman" w:hAnsi="Times New Roman"/>
          <w:sz w:val="28"/>
          <w:szCs w:val="28"/>
        </w:rPr>
      </w:pPr>
    </w:p>
    <w:p>
      <w:pPr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Первый заместитель</w:t>
      </w:r>
    </w:p>
    <w:p>
      <w:pPr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председателя Совета депутатов                                                       И.В.Санатова</w:t>
      </w:r>
    </w:p>
    <w:p>
      <w:pPr>
        <w:jc w:val="both"/>
        <w:rPr>
          <w:rFonts w:ascii="Times New Roman" w:hAnsi="Times New Roman"/>
          <w:sz w:val="28"/>
          <w:szCs w:val="28"/>
        </w:rPr>
      </w:pPr>
    </w:p>
    <w:p>
      <w:pPr>
        <w:jc w:val="both"/>
        <w:rPr>
          <w:rFonts w:ascii="Times New Roman" w:hAnsi="Times New Roman"/>
          <w:sz w:val="28"/>
          <w:szCs w:val="28"/>
        </w:rPr>
      </w:pPr>
    </w:p>
    <w:p>
      <w:pPr>
        <w:jc w:val="both"/>
        <w:rPr>
          <w:rFonts w:ascii="Times New Roman" w:hAnsi="Times New Roman"/>
          <w:sz w:val="28"/>
          <w:szCs w:val="28"/>
        </w:rPr>
      </w:pPr>
    </w:p>
    <w:p>
      <w:pPr>
        <w:jc w:val="both"/>
        <w:rPr>
          <w:rFonts w:ascii="Times New Roman" w:hAnsi="Times New Roman" w:eastAsia="Times New Roman"/>
        </w:rPr>
      </w:pPr>
    </w:p>
    <w:p>
      <w:pPr>
        <w:jc w:val="both"/>
        <w:rPr>
          <w:rFonts w:ascii="Times New Roman" w:hAnsi="Times New Roman" w:eastAsia="Times New Roman"/>
        </w:rPr>
        <w:sectPr>
          <w:pgSz w:w="11905" w:h="16837"/>
          <w:pgMar w:top="851" w:right="851" w:bottom="851" w:left="1418" w:header="720" w:footer="720" w:gutter="0"/>
          <w:cols w:space="720" w:num="1"/>
          <w:titlePg/>
        </w:sectPr>
      </w:pPr>
    </w:p>
    <w:p>
      <w:pPr>
        <w:tabs>
          <w:tab w:val="left" w:pos="1845"/>
        </w:tabs>
        <w:ind w:left="737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>
      <w:pPr>
        <w:tabs>
          <w:tab w:val="left" w:pos="1845"/>
        </w:tabs>
        <w:ind w:left="737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>
      <w:pPr>
        <w:tabs>
          <w:tab w:val="left" w:pos="1845"/>
        </w:tabs>
        <w:ind w:left="7371"/>
        <w:jc w:val="center"/>
        <w:rPr>
          <w:rFonts w:ascii="Times New Roman" w:hAnsi="Times New Roman"/>
          <w:sz w:val="28"/>
          <w:szCs w:val="28"/>
        </w:rPr>
      </w:pPr>
    </w:p>
    <w:p>
      <w:pPr>
        <w:tabs>
          <w:tab w:val="left" w:pos="1845"/>
        </w:tabs>
        <w:ind w:left="737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решением Совета депутатов</w:t>
      </w:r>
    </w:p>
    <w:p>
      <w:pPr>
        <w:tabs>
          <w:tab w:val="left" w:pos="1845"/>
        </w:tabs>
        <w:ind w:left="737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Богородского муниципального</w:t>
      </w:r>
    </w:p>
    <w:p>
      <w:pPr>
        <w:tabs>
          <w:tab w:val="left" w:pos="1845"/>
        </w:tabs>
        <w:ind w:left="737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округа Нижегородской области</w:t>
      </w:r>
    </w:p>
    <w:p>
      <w:pPr>
        <w:tabs>
          <w:tab w:val="left" w:pos="1845"/>
        </w:tabs>
        <w:ind w:left="737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17.02.2022 № 30</w:t>
      </w:r>
    </w:p>
    <w:p/>
    <w:tbl>
      <w:tblPr>
        <w:tblStyle w:val="4"/>
        <w:tblW w:w="14898" w:type="dxa"/>
        <w:tblInd w:w="20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681"/>
        <w:gridCol w:w="1394"/>
        <w:gridCol w:w="1256"/>
        <w:gridCol w:w="975"/>
        <w:gridCol w:w="980"/>
        <w:gridCol w:w="981"/>
        <w:gridCol w:w="975"/>
        <w:gridCol w:w="1393"/>
        <w:gridCol w:w="1133"/>
        <w:gridCol w:w="1197"/>
        <w:gridCol w:w="1131"/>
      </w:tblGrid>
      <w:tr>
        <w:trPr>
          <w:wBefore w:w="0" w:type="auto"/>
          <w:trHeight w:val="259" w:hRule="atLeast"/>
        </w:trPr>
        <w:tc>
          <w:tcPr>
            <w:tcW w:w="14898" w:type="dxa"/>
            <w:gridSpan w:val="12"/>
            <w:noWrap w:val="0"/>
            <w:vAlign w:val="bottom"/>
          </w:tcPr>
          <w:p>
            <w:pPr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 xml:space="preserve">ПРОМЕЖУТОЧНЫЙ ЛИКВИДАЦИОННЫЙ БАЛАНС УПРАВЛЕНИЯ РАЗВИТИЯ ТЕРРИТОРИЙ ОКРУГА </w:t>
            </w:r>
          </w:p>
          <w:p>
            <w:pPr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>АДМИНИСТРАЦИИ БОГОРОДСКОГО МУНИЦИПАЛЬНОГО ОКРУГА НИЖЕГОРОДСКОЙ ОБЛАСТИ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59" w:hRule="atLeast"/>
        </w:trPr>
        <w:tc>
          <w:tcPr>
            <w:tcW w:w="14898" w:type="dxa"/>
            <w:gridSpan w:val="12"/>
            <w:noWrap w:val="0"/>
            <w:vAlign w:val="bottom"/>
          </w:tcPr>
          <w:p>
            <w:pPr>
              <w:jc w:val="center"/>
              <w:rPr>
                <w:rFonts w:ascii="Times New Roman" w:hAnsi="Times New Roman" w:eastAsia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на «17» февраля 2022 г.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59" w:hRule="atLeast"/>
        </w:trPr>
        <w:tc>
          <w:tcPr>
            <w:tcW w:w="14898" w:type="dxa"/>
            <w:gridSpan w:val="12"/>
            <w:noWrap w:val="0"/>
            <w:vAlign w:val="bottom"/>
          </w:tcPr>
          <w:p>
            <w:pPr>
              <w:jc w:val="center"/>
              <w:rPr>
                <w:rFonts w:ascii="Times New Roman" w:hAnsi="Times New Roman" w:eastAsia="Times New Roman"/>
                <w:b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59" w:hRule="atLeast"/>
        </w:trPr>
        <w:tc>
          <w:tcPr>
            <w:tcW w:w="13764" w:type="dxa"/>
            <w:gridSpan w:val="11"/>
            <w:noWrap w:val="0"/>
            <w:vAlign w:val="bottom"/>
          </w:tcPr>
          <w:p>
            <w:pPr>
              <w:jc w:val="center"/>
              <w:rPr>
                <w:rFonts w:ascii="Times New Roman" w:hAnsi="Times New Roman"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КОДЫ</w:t>
            </w:r>
          </w:p>
        </w:tc>
      </w:tr>
      <w:tr>
        <w:trPr>
          <w:wBefore w:w="0" w:type="auto"/>
          <w:trHeight w:val="222" w:hRule="atLeast"/>
        </w:trPr>
        <w:tc>
          <w:tcPr>
            <w:tcW w:w="2850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567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1418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1276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993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991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992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ind w:firstLine="160"/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1417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1134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1134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0503230</w:t>
            </w:r>
          </w:p>
        </w:tc>
      </w:tr>
      <w:tr>
        <w:trPr>
          <w:wBefore w:w="0" w:type="auto"/>
          <w:trHeight w:val="222" w:hRule="atLeast"/>
        </w:trPr>
        <w:tc>
          <w:tcPr>
            <w:tcW w:w="2850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8646" w:type="dxa"/>
            <w:gridSpan w:val="8"/>
            <w:noWrap w:val="0"/>
            <w:vAlign w:val="bottom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1134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ind w:firstLine="160"/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Дата</w:t>
            </w:r>
          </w:p>
        </w:tc>
        <w:tc>
          <w:tcPr>
            <w:tcW w:w="1134" w:type="dxa"/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17.02.2022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22" w:hRule="atLeast"/>
        </w:trPr>
        <w:tc>
          <w:tcPr>
            <w:tcW w:w="2850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567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1418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1276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993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991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992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992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1417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1134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ind w:firstLine="160"/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</w:tr>
      <w:tr>
        <w:trPr>
          <w:wBefore w:w="0" w:type="auto"/>
          <w:trHeight w:val="222" w:hRule="atLeast"/>
        </w:trPr>
        <w:tc>
          <w:tcPr>
            <w:tcW w:w="2850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Главный распорядитель, распорядитель, получатель бюджетных средств,</w:t>
            </w:r>
          </w:p>
        </w:tc>
        <w:tc>
          <w:tcPr>
            <w:tcW w:w="9780" w:type="dxa"/>
            <w:gridSpan w:val="9"/>
            <w:vMerge w:val="restart"/>
            <w:tcBorders>
              <w:bottom w:val="single" w:color="000000" w:sz="4" w:space="0"/>
            </w:tcBorders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Управление развития территорий округа Администрации Богородского муниципального округа Нижегородской области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ind w:firstLine="160"/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ОКВЭД</w:t>
            </w:r>
          </w:p>
        </w:tc>
        <w:tc>
          <w:tcPr>
            <w:tcW w:w="1134" w:type="dxa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22" w:hRule="atLeast"/>
        </w:trPr>
        <w:tc>
          <w:tcPr>
            <w:tcW w:w="2850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главный администратор, администратор доходов бюджета,</w:t>
            </w:r>
          </w:p>
        </w:tc>
        <w:tc>
          <w:tcPr>
            <w:tcW w:w="9780" w:type="dxa"/>
            <w:gridSpan w:val="9"/>
            <w:vMerge w:val="continue"/>
            <w:noWrap w:val="0"/>
            <w:vAlign w:val="center"/>
          </w:tcPr>
          <w:p>
            <w:pPr>
              <w:widowControl w:val="0"/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ind w:firstLine="160"/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по ОКПО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46748991</w:t>
            </w:r>
          </w:p>
        </w:tc>
      </w:tr>
      <w:tr>
        <w:trPr>
          <w:wBefore w:w="0" w:type="auto"/>
          <w:trHeight w:val="222" w:hRule="atLeast"/>
        </w:trPr>
        <w:tc>
          <w:tcPr>
            <w:tcW w:w="2850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главный администратор, администратор источников</w:t>
            </w:r>
          </w:p>
        </w:tc>
        <w:tc>
          <w:tcPr>
            <w:tcW w:w="9780" w:type="dxa"/>
            <w:gridSpan w:val="9"/>
            <w:vMerge w:val="continue"/>
            <w:noWrap w:val="0"/>
            <w:vAlign w:val="center"/>
          </w:tcPr>
          <w:p>
            <w:pPr>
              <w:widowControl w:val="0"/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ind w:firstLine="160"/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ИНН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5252046274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22" w:hRule="atLeast"/>
        </w:trPr>
        <w:tc>
          <w:tcPr>
            <w:tcW w:w="2850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финансирования дефицита бюджета</w:t>
            </w:r>
          </w:p>
        </w:tc>
        <w:tc>
          <w:tcPr>
            <w:tcW w:w="9780" w:type="dxa"/>
            <w:gridSpan w:val="9"/>
            <w:vMerge w:val="continue"/>
            <w:noWrap w:val="0"/>
            <w:vAlign w:val="center"/>
          </w:tcPr>
          <w:p>
            <w:pPr>
              <w:widowControl w:val="0"/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ind w:firstLine="160"/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Глава по БК</w:t>
            </w:r>
          </w:p>
        </w:tc>
        <w:tc>
          <w:tcPr>
            <w:tcW w:w="1134" w:type="dxa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005</w:t>
            </w:r>
          </w:p>
        </w:tc>
      </w:tr>
      <w:tr>
        <w:trPr>
          <w:wBefore w:w="0" w:type="auto"/>
          <w:trHeight w:val="222" w:hRule="atLeast"/>
        </w:trPr>
        <w:tc>
          <w:tcPr>
            <w:tcW w:w="2850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Вид баланса</w:t>
            </w:r>
          </w:p>
        </w:tc>
        <w:tc>
          <w:tcPr>
            <w:tcW w:w="9780" w:type="dxa"/>
            <w:gridSpan w:val="9"/>
            <w:tcBorders>
              <w:bottom w:val="single" w:color="000000" w:sz="4" w:space="0"/>
            </w:tcBorders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ind w:firstLine="160"/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</w:tr>
      <w:tr>
        <w:trPr>
          <w:wBefore w:w="0" w:type="auto"/>
          <w:trHeight w:val="222" w:hRule="atLeast"/>
        </w:trPr>
        <w:tc>
          <w:tcPr>
            <w:tcW w:w="2850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9780" w:type="dxa"/>
            <w:gridSpan w:val="9"/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(разделительный, ликвидационный)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ind w:firstLine="160"/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</w:tr>
      <w:tr>
        <w:trPr>
          <w:wBefore w:w="0" w:type="auto"/>
          <w:trHeight w:val="222" w:hRule="atLeast"/>
        </w:trPr>
        <w:tc>
          <w:tcPr>
            <w:tcW w:w="2850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Наименование бюджета</w:t>
            </w:r>
          </w:p>
        </w:tc>
        <w:tc>
          <w:tcPr>
            <w:tcW w:w="9780" w:type="dxa"/>
            <w:gridSpan w:val="9"/>
            <w:tcBorders>
              <w:bottom w:val="single" w:color="000000" w:sz="4" w:space="0"/>
            </w:tcBorders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Бюджет Богородского муниципального округа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ind w:firstLine="160"/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по ОКТМО</w:t>
            </w:r>
          </w:p>
        </w:tc>
        <w:tc>
          <w:tcPr>
            <w:tcW w:w="1134" w:type="dxa"/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22507000</w:t>
            </w:r>
          </w:p>
        </w:tc>
      </w:tr>
      <w:tr>
        <w:trPr>
          <w:wBefore w:w="0" w:type="auto"/>
          <w:trHeight w:val="222" w:hRule="atLeast"/>
        </w:trPr>
        <w:tc>
          <w:tcPr>
            <w:tcW w:w="2850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Периодичность: годовая</w:t>
            </w:r>
          </w:p>
        </w:tc>
        <w:tc>
          <w:tcPr>
            <w:tcW w:w="6237" w:type="dxa"/>
            <w:gridSpan w:val="6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992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1417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1134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ind w:firstLine="160"/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22" w:hRule="atLeast"/>
        </w:trPr>
        <w:tc>
          <w:tcPr>
            <w:tcW w:w="2850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Единица измерения: руб.</w:t>
            </w:r>
          </w:p>
        </w:tc>
        <w:tc>
          <w:tcPr>
            <w:tcW w:w="567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1418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1276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993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991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992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992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1417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1134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ind w:firstLine="160"/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по ОКЕИ</w:t>
            </w:r>
          </w:p>
        </w:tc>
        <w:tc>
          <w:tcPr>
            <w:tcW w:w="113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383</w:t>
            </w:r>
          </w:p>
        </w:tc>
      </w:tr>
      <w:tr>
        <w:trPr>
          <w:wBefore w:w="0" w:type="auto"/>
          <w:trHeight w:val="139" w:hRule="atLeast"/>
        </w:trPr>
        <w:tc>
          <w:tcPr>
            <w:tcW w:w="2850" w:type="dxa"/>
            <w:tcBorders>
              <w:bottom w:val="single" w:color="000000" w:sz="4" w:space="0"/>
            </w:tcBorders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color="000000" w:sz="4" w:space="0"/>
            </w:tcBorders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color="000000" w:sz="4" w:space="0"/>
            </w:tcBorders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color="000000" w:sz="4" w:space="0"/>
            </w:tcBorders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color="000000" w:sz="4" w:space="0"/>
            </w:tcBorders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bottom w:val="single" w:color="000000" w:sz="4" w:space="0"/>
            </w:tcBorders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color="000000" w:sz="4" w:space="0"/>
            </w:tcBorders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color="000000" w:sz="4" w:space="0"/>
            </w:tcBorders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color="000000" w:sz="4" w:space="0"/>
            </w:tcBorders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color="000000" w:sz="4" w:space="0"/>
            </w:tcBorders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color="000000" w:sz="4" w:space="0"/>
            </w:tcBorders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color="000000" w:sz="4" w:space="0"/>
            </w:tcBorders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</w:tr>
      <w:tr>
        <w:trPr>
          <w:wBefore w:w="0" w:type="auto"/>
          <w:trHeight w:val="240" w:hRule="atLeast"/>
        </w:trPr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А К Т И В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Код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eastAsia="Times New Roman"/>
                <w:sz w:val="16"/>
                <w:szCs w:val="16"/>
              </w:rPr>
              <w:t>строки</w:t>
            </w:r>
          </w:p>
        </w:tc>
        <w:tc>
          <w:tcPr>
            <w:tcW w:w="80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На начало года</w:t>
            </w:r>
          </w:p>
        </w:tc>
        <w:tc>
          <w:tcPr>
            <w:tcW w:w="3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На дату реорганизации (ликвидации)</w:t>
            </w:r>
          </w:p>
        </w:tc>
      </w:tr>
      <w:tr>
        <w:trPr>
          <w:wBefore w:w="0" w:type="auto"/>
          <w:trHeight w:val="222" w:hRule="atLeast"/>
        </w:trPr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36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бюджетная деятельность</w:t>
            </w:r>
          </w:p>
        </w:tc>
        <w:tc>
          <w:tcPr>
            <w:tcW w:w="29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средства во временном распоряжении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бюджетная деятельность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средства во временном распоряжении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итого</w:t>
            </w:r>
          </w:p>
        </w:tc>
      </w:tr>
      <w:tr>
        <w:trPr>
          <w:wBefore w:w="0" w:type="auto"/>
          <w:trHeight w:val="439" w:hRule="atLeast"/>
        </w:trPr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остаток на 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eastAsia="Times New Roman"/>
                <w:sz w:val="16"/>
                <w:szCs w:val="16"/>
              </w:rPr>
              <w:t>начало года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исправление ошибок прошлых лет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остаток на 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eastAsia="Times New Roman"/>
                <w:sz w:val="16"/>
                <w:szCs w:val="16"/>
              </w:rPr>
              <w:t>начало года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исправление ошибок прошлых лет</w:t>
            </w: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22" w:hRule="atLeast"/>
        </w:trPr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3а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3б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4а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4б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8</w:t>
            </w:r>
          </w:p>
        </w:tc>
      </w:tr>
      <w:tr>
        <w:trPr>
          <w:wBefore w:w="0" w:type="auto"/>
          <w:trHeight w:val="420" w:hRule="atLeast"/>
        </w:trPr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b/>
                <w:sz w:val="16"/>
                <w:szCs w:val="16"/>
              </w:rPr>
              <w:t>I. Нефинансовые активы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</w:tr>
      <w:tr>
        <w:trPr>
          <w:wBefore w:w="0" w:type="auto"/>
          <w:trHeight w:val="240" w:hRule="atLeast"/>
        </w:trPr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Основные средства (балансовая стоимость, 010100000) *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010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2 553 764,07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2 553 764,07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2 553 764,07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  <w:trHeight w:val="240" w:hRule="atLeast"/>
        </w:trPr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Уменьшение стоимости основных средств**, всего*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020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2 384 040,74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2 384 040,74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2 384 040,74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  <w:trHeight w:val="439" w:hRule="atLeast"/>
        </w:trPr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из них: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eastAsia="Times New Roman"/>
                <w:sz w:val="16"/>
                <w:szCs w:val="16"/>
              </w:rPr>
              <w:t>амортизация основных средств*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021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2 384 040,74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2 384 040,74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2 384 040,74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  <w:trHeight w:val="240" w:hRule="atLeast"/>
        </w:trPr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Основные средства (остаточная стоимость, стр. 010 - стр. 020)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030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169 723,33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169 723,33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169 723,33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  <w:trHeight w:val="240" w:hRule="atLeast"/>
        </w:trPr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Нематериальные активы (балансовая стоимость, 010200000)*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040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  <w:trHeight w:val="240" w:hRule="atLeast"/>
        </w:trPr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Уменьшение стоимости нематериальных активов**, всего*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050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  <w:trHeight w:val="439" w:hRule="atLeast"/>
        </w:trPr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из них: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eastAsia="Times New Roman"/>
                <w:sz w:val="16"/>
                <w:szCs w:val="16"/>
              </w:rPr>
              <w:t>амортизация нематериальных активов*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051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  <w:trHeight w:val="240" w:hRule="atLeast"/>
        </w:trPr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Нематериальные активы** (остаточная стоимость, стр. 040 - стр. 050)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060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  <w:trHeight w:val="240" w:hRule="atLeast"/>
        </w:trPr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Непроизведенные активы (010300000)** (остаточная стоимость)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070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361 296,00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361 296,00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361 296,00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  <w:trHeight w:val="240" w:hRule="atLeast"/>
        </w:trPr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Материальные запасы (010500000) (остаточная стоимость), всего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080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693 498,72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693 498,72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693 498,72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169 081,84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169 081,84</w:t>
            </w:r>
          </w:p>
        </w:tc>
      </w:tr>
      <w:tr>
        <w:trPr>
          <w:wBefore w:w="0" w:type="auto"/>
          <w:trHeight w:val="439" w:hRule="atLeast"/>
        </w:trPr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из них: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eastAsia="Times New Roman"/>
                <w:sz w:val="16"/>
                <w:szCs w:val="16"/>
              </w:rPr>
              <w:t>внеоборотные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081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  <w:trHeight w:val="240" w:hRule="atLeast"/>
        </w:trPr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Права пользования активами (011100000)** (остаточная стоимость), всего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  <w:trHeight w:val="439" w:hRule="atLeast"/>
        </w:trPr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из них: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eastAsia="Times New Roman"/>
                <w:sz w:val="16"/>
                <w:szCs w:val="16"/>
              </w:rPr>
              <w:t>долгосрочные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101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  <w:trHeight w:val="240" w:hRule="atLeast"/>
        </w:trPr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Вложения в нефинансовые активы (010600000), всего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120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300 000,00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300 000,00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300 000,00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300 000,00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300 000,00</w:t>
            </w:r>
          </w:p>
        </w:tc>
      </w:tr>
      <w:tr>
        <w:trPr>
          <w:wBefore w:w="0" w:type="auto"/>
          <w:trHeight w:val="439" w:hRule="atLeast"/>
        </w:trPr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из них: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eastAsia="Times New Roman"/>
                <w:sz w:val="16"/>
                <w:szCs w:val="16"/>
              </w:rPr>
              <w:t>внеоборотные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121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  <w:trHeight w:val="240" w:hRule="atLeast"/>
        </w:trPr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Нефинансовые активы в пути (010700000)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130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  <w:trHeight w:val="240" w:hRule="atLeast"/>
        </w:trPr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Нефинансовые активы имущества казны (010800000)** (остаточная стоимость)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140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  <w:trHeight w:val="480" w:hRule="atLeast"/>
        </w:trPr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Затраты на изготовление готовой продукции, выполнение работ, услуг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eastAsia="Times New Roman"/>
                <w:sz w:val="16"/>
                <w:szCs w:val="16"/>
              </w:rPr>
              <w:t>(010900000)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150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  <w:trHeight w:val="240" w:hRule="atLeast"/>
        </w:trPr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Расходы будущих периодов (040150000)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160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  <w:trHeight w:val="240" w:hRule="atLeast"/>
        </w:trPr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b/>
                <w:sz w:val="16"/>
                <w:szCs w:val="16"/>
              </w:rPr>
              <w:t>Итого по разделу I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</w:tr>
      <w:tr>
        <w:trPr>
          <w:wBefore w:w="0" w:type="auto"/>
          <w:trHeight w:val="439" w:hRule="atLeast"/>
        </w:trPr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(стр. 030 + стр. 060 + стр. 070 + стр. 080 + стр. 100 + стр. 120 + 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eastAsia="Times New Roman"/>
                <w:sz w:val="16"/>
                <w:szCs w:val="16"/>
              </w:rPr>
              <w:t>стр. 130 + стр. 140 + стр. 150 + стр. 160)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Times New Roman" w:hAnsi="Times New Roman" w:eastAsia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b/>
                <w:sz w:val="16"/>
                <w:szCs w:val="16"/>
              </w:rPr>
              <w:t>190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1 524 518,05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1 524 518,05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1 524 518,05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469 081,84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469 081,84</w:t>
            </w:r>
          </w:p>
        </w:tc>
      </w:tr>
      <w:tr>
        <w:trPr>
          <w:wBefore w:w="0" w:type="auto"/>
          <w:trHeight w:val="420" w:hRule="atLeast"/>
        </w:trPr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b/>
                <w:sz w:val="16"/>
                <w:szCs w:val="16"/>
              </w:rPr>
              <w:t>II. Финансовые активы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</w:tr>
      <w:tr>
        <w:trPr>
          <w:wBefore w:w="0" w:type="auto"/>
          <w:trHeight w:val="240" w:hRule="atLeast"/>
        </w:trPr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Денежные средства учреждения (020100000), всего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614 439,10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614 439,10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614 439,10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  <w:trHeight w:val="439" w:hRule="atLeast"/>
        </w:trPr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в том числе: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eastAsia="Times New Roman"/>
                <w:sz w:val="16"/>
                <w:szCs w:val="16"/>
              </w:rPr>
              <w:t>на лицевых счетах учреждения в органе казначейства (020110000)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201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614 439,10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614 439,10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614 439,10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  <w:trHeight w:val="240" w:hRule="atLeast"/>
        </w:trPr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в кредитной организации (020120000), всего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203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  <w:trHeight w:val="439" w:hRule="atLeast"/>
        </w:trPr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ind w:firstLine="64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из них: 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eastAsia="Times New Roman"/>
                <w:sz w:val="16"/>
                <w:szCs w:val="16"/>
              </w:rPr>
              <w:t>на депозитах (020122000), всего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204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  <w:trHeight w:val="439" w:hRule="atLeast"/>
        </w:trPr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ind w:firstLine="96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из них: 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eastAsia="Times New Roman"/>
                <w:sz w:val="16"/>
                <w:szCs w:val="16"/>
              </w:rPr>
              <w:t>долгосрочные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205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  <w:trHeight w:val="240" w:hRule="atLeast"/>
        </w:trPr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ind w:firstLine="64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в иностранной валюте (020127000)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206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  <w:trHeight w:val="240" w:hRule="atLeast"/>
        </w:trPr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в кассе учреждения (020130000)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207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  <w:trHeight w:val="240" w:hRule="atLeast"/>
        </w:trPr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Финансовые вложения (020400000), всего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240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  <w:trHeight w:val="439" w:hRule="atLeast"/>
        </w:trPr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из них: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eastAsia="Times New Roman"/>
                <w:sz w:val="16"/>
                <w:szCs w:val="16"/>
              </w:rPr>
              <w:t>долгосрочные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241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  <w:trHeight w:val="240" w:hRule="atLeast"/>
        </w:trPr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Дебиторская задолженность по доходам (020500000, 020900000), всего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250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  <w:trHeight w:val="439" w:hRule="atLeast"/>
        </w:trPr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из них: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eastAsia="Times New Roman"/>
                <w:sz w:val="16"/>
                <w:szCs w:val="16"/>
              </w:rPr>
              <w:t>долгосрочная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251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  <w:trHeight w:val="480" w:hRule="atLeast"/>
        </w:trPr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Дебиторская задолженность по выплатам (020600000, 020800000, 030300000), всего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260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184 739,33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184 739,33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184 739,33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175 739,33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175 739,33</w:t>
            </w:r>
          </w:p>
        </w:tc>
      </w:tr>
      <w:tr>
        <w:trPr>
          <w:wBefore w:w="0" w:type="auto"/>
          <w:trHeight w:val="439" w:hRule="atLeast"/>
        </w:trPr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из них: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eastAsia="Times New Roman"/>
                <w:sz w:val="16"/>
                <w:szCs w:val="16"/>
              </w:rPr>
              <w:t>долгосрочная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261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  <w:trHeight w:val="240" w:hRule="atLeast"/>
        </w:trPr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Расчеты по кредитам, займам (ссудам) (020700000), всего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270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  <w:trHeight w:val="439" w:hRule="atLeast"/>
        </w:trPr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из них: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eastAsia="Times New Roman"/>
                <w:sz w:val="16"/>
                <w:szCs w:val="16"/>
              </w:rPr>
              <w:t>долгосрочные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271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  <w:trHeight w:val="240" w:hRule="atLeast"/>
        </w:trPr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Прочие расчеты с дебиторами (021000000), всего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280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238 071,61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238 071,61</w:t>
            </w:r>
          </w:p>
        </w:tc>
      </w:tr>
      <w:tr>
        <w:trPr>
          <w:wBefore w:w="0" w:type="auto"/>
          <w:trHeight w:val="439" w:hRule="atLeast"/>
        </w:trPr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из них: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eastAsia="Times New Roman"/>
                <w:sz w:val="16"/>
                <w:szCs w:val="16"/>
              </w:rPr>
              <w:t>расчеты с финансовым органом по поступлениям в бюджет (021002000)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281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238 071,61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238 071,61</w:t>
            </w:r>
          </w:p>
        </w:tc>
      </w:tr>
      <w:tr>
        <w:trPr>
          <w:wBefore w:w="0" w:type="auto"/>
          <w:trHeight w:val="240" w:hRule="atLeast"/>
        </w:trPr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расчеты по налоговым вычетам по НДС (021010000)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282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  <w:trHeight w:val="240" w:hRule="atLeast"/>
        </w:trPr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Вложения в финансовые активы (021500000)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290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  <w:trHeight w:val="240" w:hRule="atLeast"/>
        </w:trPr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b/>
                <w:sz w:val="16"/>
                <w:szCs w:val="16"/>
              </w:rPr>
              <w:t>Итого по разделу II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</w:tr>
      <w:tr>
        <w:trPr>
          <w:wBefore w:w="0" w:type="auto"/>
          <w:trHeight w:val="240" w:hRule="atLeast"/>
        </w:trPr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(стр. 200 + стр. 240 + стр. 250 + стр. 260 + стр. 270 + стр. 280 + стр. 290)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Times New Roman" w:hAnsi="Times New Roman" w:eastAsia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b/>
                <w:sz w:val="16"/>
                <w:szCs w:val="16"/>
              </w:rPr>
              <w:t>340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184 739,33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184 739,33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614 439,10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614 439,10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799 178,43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413 810,94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413 810,94</w:t>
            </w:r>
          </w:p>
        </w:tc>
      </w:tr>
      <w:tr>
        <w:trPr>
          <w:wBefore w:w="0" w:type="auto"/>
          <w:trHeight w:val="420" w:hRule="atLeast"/>
        </w:trPr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b/>
                <w:sz w:val="16"/>
                <w:szCs w:val="16"/>
              </w:rPr>
              <w:t>БАЛАНС (стр. 190 + стр. 340)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Times New Roman" w:hAnsi="Times New Roman" w:eastAsia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b/>
                <w:sz w:val="16"/>
                <w:szCs w:val="16"/>
              </w:rPr>
              <w:t>350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1 709 257,38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1 709 257,38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614 439,10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614 439,10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2 323 696,48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882 892,78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882 892,78</w:t>
            </w:r>
          </w:p>
        </w:tc>
      </w:tr>
      <w:tr>
        <w:trPr>
          <w:wBefore w:w="0" w:type="auto"/>
          <w:trHeight w:val="102" w:hRule="atLeast"/>
        </w:trPr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</w:tr>
      <w:tr>
        <w:trPr>
          <w:wBefore w:w="0" w:type="auto"/>
          <w:trHeight w:val="222" w:hRule="atLeast"/>
        </w:trPr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</w:tr>
      <w:tr>
        <w:trPr>
          <w:wBefore w:w="0" w:type="auto"/>
          <w:trHeight w:val="240" w:hRule="atLeast"/>
        </w:trPr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П А С С И В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Код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eastAsia="Times New Roman"/>
                <w:sz w:val="16"/>
                <w:szCs w:val="16"/>
              </w:rPr>
              <w:t>строки</w:t>
            </w:r>
          </w:p>
        </w:tc>
        <w:tc>
          <w:tcPr>
            <w:tcW w:w="80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На начало года</w:t>
            </w:r>
          </w:p>
        </w:tc>
        <w:tc>
          <w:tcPr>
            <w:tcW w:w="3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На дату реорганизации (ликвидации)</w:t>
            </w:r>
          </w:p>
        </w:tc>
      </w:tr>
      <w:tr>
        <w:trPr>
          <w:wBefore w:w="0" w:type="auto"/>
          <w:trHeight w:val="222" w:hRule="atLeast"/>
        </w:trPr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36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бюджетная деятельность</w:t>
            </w:r>
          </w:p>
        </w:tc>
        <w:tc>
          <w:tcPr>
            <w:tcW w:w="29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средства во временном распоряжении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бюджетная деятельность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средства во временном распоряжении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итого</w:t>
            </w:r>
          </w:p>
        </w:tc>
      </w:tr>
      <w:tr>
        <w:trPr>
          <w:wBefore w:w="0" w:type="auto"/>
          <w:trHeight w:val="439" w:hRule="atLeast"/>
        </w:trPr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остаток на 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eastAsia="Times New Roman"/>
                <w:sz w:val="16"/>
                <w:szCs w:val="16"/>
              </w:rPr>
              <w:t>начало года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исправление ошибок прошлых лет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остаток на 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eastAsia="Times New Roman"/>
                <w:sz w:val="16"/>
                <w:szCs w:val="16"/>
              </w:rPr>
              <w:t>начало года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исправление ошибок прошлых лет</w:t>
            </w: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22" w:hRule="atLeast"/>
        </w:trPr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3а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3б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4а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4б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8</w:t>
            </w:r>
          </w:p>
        </w:tc>
      </w:tr>
      <w:tr>
        <w:trPr>
          <w:wBefore w:w="0" w:type="auto"/>
          <w:trHeight w:val="420" w:hRule="atLeast"/>
        </w:trPr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b/>
                <w:sz w:val="16"/>
                <w:szCs w:val="16"/>
              </w:rPr>
              <w:t>III. Обязательства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</w:tr>
      <w:tr>
        <w:trPr>
          <w:wBefore w:w="0" w:type="auto"/>
          <w:trHeight w:val="240" w:hRule="atLeast"/>
        </w:trPr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Расчеты с кредиторами по долговым обязательствам (030100000), всего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  <w:trHeight w:val="439" w:hRule="atLeast"/>
        </w:trPr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из них: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eastAsia="Times New Roman"/>
                <w:sz w:val="16"/>
                <w:szCs w:val="16"/>
              </w:rPr>
              <w:t>долгосрочные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401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  <w:trHeight w:val="480" w:hRule="atLeast"/>
        </w:trPr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Кредиторская задолженность по выплатам (030200000, 020800000, 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eastAsia="Times New Roman"/>
                <w:sz w:val="16"/>
                <w:szCs w:val="16"/>
              </w:rPr>
              <w:t>030402000, 030403000), всего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410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257 655,35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257 655,35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257 655,35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  <w:trHeight w:val="439" w:hRule="atLeast"/>
        </w:trPr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из них: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eastAsia="Times New Roman"/>
                <w:sz w:val="16"/>
                <w:szCs w:val="16"/>
              </w:rPr>
              <w:t>долгосрочная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411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  <w:trHeight w:val="240" w:hRule="atLeast"/>
        </w:trPr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Расчеты по платежам в бюджеты (030300000)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420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0,02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0,02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0,02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  <w:trHeight w:val="240" w:hRule="atLeast"/>
        </w:trPr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Иные расчеты, всего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430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614 439,10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614 439,10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614 439,10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1 745 533,02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1 745 533,02</w:t>
            </w:r>
          </w:p>
        </w:tc>
      </w:tr>
      <w:tr>
        <w:trPr>
          <w:wBefore w:w="0" w:type="auto"/>
          <w:trHeight w:val="439" w:hRule="atLeast"/>
        </w:trPr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в том числе: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eastAsia="Times New Roman"/>
                <w:sz w:val="16"/>
                <w:szCs w:val="16"/>
              </w:rPr>
              <w:t>расчеты по средствам, полученным во временное распоряжение (030401000)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431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Х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614 439,10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614 439,10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614 439,10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  <w:trHeight w:val="240" w:hRule="atLeast"/>
        </w:trPr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внутриведомственные расчеты (030404000)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432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  <w:trHeight w:val="240" w:hRule="atLeast"/>
        </w:trPr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расчеты с прочими кредиторами (030406000)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433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  <w:trHeight w:val="240" w:hRule="atLeast"/>
        </w:trPr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расчеты по налоговым вычетам по НДС (021010000)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434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  <w:trHeight w:val="240" w:hRule="atLeast"/>
        </w:trPr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расчеты по платежам из бюджета с финансовым органом (030405000)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435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1 745 533,02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1 745 533,02</w:t>
            </w:r>
          </w:p>
        </w:tc>
      </w:tr>
      <w:tr>
        <w:trPr>
          <w:wBefore w:w="0" w:type="auto"/>
          <w:trHeight w:val="240" w:hRule="atLeast"/>
        </w:trPr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Кредиторская задолженность по доходам (020500000, 020900000), всего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470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0,10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0,10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0,10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2 666,22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2 666,22</w:t>
            </w:r>
          </w:p>
        </w:tc>
      </w:tr>
      <w:tr>
        <w:trPr>
          <w:wBefore w:w="0" w:type="auto"/>
          <w:trHeight w:val="439" w:hRule="atLeast"/>
        </w:trPr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из них: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eastAsia="Times New Roman"/>
                <w:sz w:val="16"/>
                <w:szCs w:val="16"/>
              </w:rPr>
              <w:t>долгосрочная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471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40" w:hRule="atLeast"/>
        </w:trPr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Доходы будущих периодов (040140000)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510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  <w:trHeight w:val="240" w:hRule="atLeast"/>
        </w:trPr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Резервы предстоящих расходов (040160000)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520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  <w:trHeight w:val="240" w:hRule="atLeast"/>
        </w:trPr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b/>
                <w:sz w:val="16"/>
                <w:szCs w:val="16"/>
              </w:rPr>
              <w:t>Итого по разделу III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</w:tr>
      <w:tr>
        <w:trPr>
          <w:wBefore w:w="0" w:type="auto"/>
          <w:trHeight w:val="240" w:hRule="atLeast"/>
        </w:trPr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(стр. 400 + стр. 410 + стр. 420 + стр. 430 + стр. 470 + стр. 510 + стр. 520)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Times New Roman" w:hAnsi="Times New Roman" w:eastAsia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b/>
                <w:sz w:val="16"/>
                <w:szCs w:val="16"/>
              </w:rPr>
              <w:t>550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257 655,47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257 655,47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614 439,10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614 439,10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872 094,57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1 748 199,24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1 748 199,24</w:t>
            </w:r>
          </w:p>
        </w:tc>
      </w:tr>
      <w:tr>
        <w:trPr>
          <w:wBefore w:w="0" w:type="auto"/>
          <w:trHeight w:val="420" w:hRule="atLeast"/>
        </w:trPr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b/>
                <w:sz w:val="16"/>
                <w:szCs w:val="16"/>
              </w:rPr>
              <w:t>IV. Финансовый результат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</w:tr>
      <w:tr>
        <w:trPr>
          <w:wBefore w:w="0" w:type="auto"/>
          <w:trHeight w:val="240" w:hRule="atLeast"/>
        </w:trPr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Финансовый результат экономического субъекта (040100000), всего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570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1 451 601,91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1 451 601,91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1 451 601,91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-865 306,46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-865 306,46</w:t>
            </w:r>
          </w:p>
        </w:tc>
      </w:tr>
      <w:tr>
        <w:trPr>
          <w:wBefore w:w="0" w:type="auto"/>
          <w:trHeight w:val="439" w:hRule="atLeast"/>
        </w:trPr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из них: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eastAsia="Times New Roman"/>
                <w:sz w:val="16"/>
                <w:szCs w:val="16"/>
              </w:rPr>
              <w:t>доходы текущего финансового года (040110000)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571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514 154,42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514 154,42</w:t>
            </w:r>
          </w:p>
        </w:tc>
      </w:tr>
      <w:tr>
        <w:trPr>
          <w:wBefore w:w="0" w:type="auto"/>
          <w:trHeight w:val="240" w:hRule="atLeast"/>
        </w:trPr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расходы текущего финансового года (040120000)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572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-2 831 062,79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-2 831 062,79</w:t>
            </w:r>
          </w:p>
        </w:tc>
      </w:tr>
      <w:tr>
        <w:trPr>
          <w:wBefore w:w="0" w:type="auto"/>
          <w:trHeight w:val="240" w:hRule="atLeast"/>
        </w:trPr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финансовый результат прошлых отчетных периодов (040130000)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573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1 451 601,91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1 451 601,91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1 451 601,91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1 451 601,91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1 451 601,91</w:t>
            </w:r>
          </w:p>
        </w:tc>
      </w:tr>
      <w:tr>
        <w:trPr>
          <w:wBefore w:w="0" w:type="auto"/>
          <w:trHeight w:val="420" w:hRule="atLeast"/>
        </w:trPr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b/>
                <w:sz w:val="16"/>
                <w:szCs w:val="16"/>
              </w:rPr>
              <w:t>БАЛАНС (стр. 550 + стр. 570)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Times New Roman" w:hAnsi="Times New Roman" w:eastAsia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b/>
                <w:sz w:val="16"/>
                <w:szCs w:val="16"/>
              </w:rPr>
              <w:t>700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1 709 257,38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1 709 257,38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614 439,10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614 439,10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2 323 696,48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882 892,78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882 892,78</w:t>
            </w:r>
          </w:p>
        </w:tc>
      </w:tr>
    </w:tbl>
    <w:p/>
    <w:p/>
    <w:tbl>
      <w:tblPr>
        <w:tblStyle w:val="4"/>
        <w:tblW w:w="14574" w:type="dxa"/>
        <w:tblInd w:w="20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539"/>
        <w:gridCol w:w="1865"/>
        <w:gridCol w:w="539"/>
        <w:gridCol w:w="3910"/>
        <w:gridCol w:w="539"/>
        <w:gridCol w:w="539"/>
        <w:gridCol w:w="539"/>
        <w:gridCol w:w="543"/>
        <w:gridCol w:w="361"/>
        <w:gridCol w:w="361"/>
        <w:gridCol w:w="361"/>
        <w:gridCol w:w="256"/>
        <w:gridCol w:w="443"/>
        <w:gridCol w:w="443"/>
        <w:gridCol w:w="256"/>
        <w:gridCol w:w="256"/>
        <w:gridCol w:w="720"/>
        <w:gridCol w:w="720"/>
        <w:gridCol w:w="720"/>
      </w:tblGrid>
      <w:tr>
        <w:trPr>
          <w:wBefore w:w="0" w:type="auto"/>
        </w:trPr>
        <w:tc>
          <w:tcPr>
            <w:tcW w:w="14574" w:type="dxa"/>
            <w:gridSpan w:val="20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b/>
                <w:sz w:val="16"/>
                <w:szCs w:val="16"/>
              </w:rPr>
              <w:t>СПРАВКА</w:t>
            </w:r>
          </w:p>
        </w:tc>
      </w:tr>
      <w:tr>
        <w:trPr>
          <w:wBefore w:w="0" w:type="auto"/>
        </w:trPr>
        <w:tc>
          <w:tcPr>
            <w:tcW w:w="14574" w:type="dxa"/>
            <w:gridSpan w:val="20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b/>
                <w:sz w:val="16"/>
                <w:szCs w:val="16"/>
              </w:rPr>
              <w:t>о наличии имущества и обязательств на забалансовых счетах</w:t>
            </w:r>
          </w:p>
        </w:tc>
      </w:tr>
      <w:tr>
        <w:trPr>
          <w:wBefore w:w="0" w:type="auto"/>
        </w:trPr>
        <w:tc>
          <w:tcPr>
            <w:tcW w:w="664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539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1865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539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3910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539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539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539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543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361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361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361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256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443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443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256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256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720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720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720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</w:tr>
      <w:tr>
        <w:trPr>
          <w:wBefore w:w="0" w:type="auto"/>
          <w:trHeight w:val="184" w:hRule="atLeast"/>
        </w:trPr>
        <w:tc>
          <w:tcPr>
            <w:tcW w:w="6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Номер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eastAsia="Times New Roman"/>
                <w:sz w:val="16"/>
                <w:szCs w:val="16"/>
              </w:rPr>
              <w:t>счета</w:t>
            </w:r>
          </w:p>
        </w:tc>
        <w:tc>
          <w:tcPr>
            <w:tcW w:w="9013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Наименование 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eastAsia="Times New Roman"/>
                <w:sz w:val="16"/>
                <w:szCs w:val="16"/>
              </w:rPr>
              <w:t>забалансового счета,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eastAsia="Times New Roman"/>
                <w:sz w:val="16"/>
                <w:szCs w:val="16"/>
              </w:rPr>
              <w:t>показателя</w:t>
            </w:r>
          </w:p>
        </w:tc>
        <w:tc>
          <w:tcPr>
            <w:tcW w:w="108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Код стро- ки</w:t>
            </w:r>
          </w:p>
        </w:tc>
        <w:tc>
          <w:tcPr>
            <w:tcW w:w="1654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На начало года</w:t>
            </w:r>
          </w:p>
        </w:tc>
        <w:tc>
          <w:tcPr>
            <w:tcW w:w="21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На конец отчетного периода</w:t>
            </w:r>
          </w:p>
        </w:tc>
      </w:tr>
      <w:tr>
        <w:trPr>
          <w:wBefore w:w="0" w:type="auto"/>
          <w:trHeight w:val="184" w:hRule="atLeast"/>
        </w:trPr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9013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108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165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21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</w:tr>
      <w:tr>
        <w:trPr>
          <w:wBefore w:w="0" w:type="auto"/>
          <w:trHeight w:val="184" w:hRule="atLeast"/>
        </w:trPr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9013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108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165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21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</w:tr>
      <w:tr>
        <w:trPr>
          <w:wBefore w:w="0" w:type="auto"/>
        </w:trPr>
        <w:tc>
          <w:tcPr>
            <w:tcW w:w="66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1</w:t>
            </w:r>
          </w:p>
        </w:tc>
        <w:tc>
          <w:tcPr>
            <w:tcW w:w="9013" w:type="dxa"/>
            <w:gridSpan w:val="8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2</w:t>
            </w:r>
          </w:p>
        </w:tc>
        <w:tc>
          <w:tcPr>
            <w:tcW w:w="1083" w:type="dxa"/>
            <w:gridSpan w:val="3"/>
            <w:tcBorders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3</w:t>
            </w:r>
          </w:p>
        </w:tc>
        <w:tc>
          <w:tcPr>
            <w:tcW w:w="1654" w:type="dxa"/>
            <w:gridSpan w:val="5"/>
            <w:tcBorders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4</w:t>
            </w:r>
          </w:p>
        </w:tc>
        <w:tc>
          <w:tcPr>
            <w:tcW w:w="2160" w:type="dxa"/>
            <w:gridSpan w:val="3"/>
            <w:tcBorders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5</w:t>
            </w:r>
          </w:p>
        </w:tc>
      </w:tr>
      <w:tr>
        <w:trPr>
          <w:wBefore w:w="0" w:type="auto"/>
        </w:trPr>
        <w:tc>
          <w:tcPr>
            <w:tcW w:w="66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01</w:t>
            </w:r>
          </w:p>
        </w:tc>
        <w:tc>
          <w:tcPr>
            <w:tcW w:w="9013" w:type="dxa"/>
            <w:gridSpan w:val="8"/>
            <w:tcBorders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Имущество, полученное в пользование</w:t>
            </w:r>
          </w:p>
        </w:tc>
        <w:tc>
          <w:tcPr>
            <w:tcW w:w="10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010</w:t>
            </w:r>
          </w:p>
        </w:tc>
        <w:tc>
          <w:tcPr>
            <w:tcW w:w="1654" w:type="dxa"/>
            <w:gridSpan w:val="5"/>
            <w:tcBorders>
              <w:top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2160" w:type="dxa"/>
            <w:gridSpan w:val="3"/>
            <w:tcBorders>
              <w:top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</w:trPr>
        <w:tc>
          <w:tcPr>
            <w:tcW w:w="66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02</w:t>
            </w:r>
          </w:p>
        </w:tc>
        <w:tc>
          <w:tcPr>
            <w:tcW w:w="9013" w:type="dxa"/>
            <w:gridSpan w:val="8"/>
            <w:tcBorders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Материальные ценности на хранении</w:t>
            </w:r>
          </w:p>
        </w:tc>
        <w:tc>
          <w:tcPr>
            <w:tcW w:w="108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020</w:t>
            </w:r>
          </w:p>
        </w:tc>
        <w:tc>
          <w:tcPr>
            <w:tcW w:w="1654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237 579,98</w:t>
            </w:r>
          </w:p>
        </w:tc>
        <w:tc>
          <w:tcPr>
            <w:tcW w:w="216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237 579,98</w:t>
            </w:r>
          </w:p>
        </w:tc>
      </w:tr>
      <w:tr>
        <w:trPr>
          <w:wBefore w:w="0" w:type="auto"/>
        </w:trPr>
        <w:tc>
          <w:tcPr>
            <w:tcW w:w="66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9013" w:type="dxa"/>
            <w:gridSpan w:val="8"/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 по видам материальных ценностей:</w:t>
            </w:r>
          </w:p>
        </w:tc>
        <w:tc>
          <w:tcPr>
            <w:tcW w:w="361" w:type="dxa"/>
            <w:tcBorders>
              <w:left w:val="single" w:color="000000" w:sz="8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36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361" w:type="dxa"/>
            <w:tcBorders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443" w:type="dxa"/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443" w:type="dxa"/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right w:val="single" w:color="000000" w:sz="4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right w:val="single" w:color="000000" w:sz="8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</w:tr>
      <w:tr>
        <w:trPr>
          <w:wBefore w:w="0" w:type="auto"/>
        </w:trPr>
        <w:tc>
          <w:tcPr>
            <w:tcW w:w="66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1865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3910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43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1083" w:type="dxa"/>
            <w:gridSpan w:val="3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021</w:t>
            </w:r>
          </w:p>
        </w:tc>
        <w:tc>
          <w:tcPr>
            <w:tcW w:w="1654" w:type="dxa"/>
            <w:gridSpan w:val="5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2160" w:type="dxa"/>
            <w:gridSpan w:val="3"/>
            <w:tcBorders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</w:trPr>
        <w:tc>
          <w:tcPr>
            <w:tcW w:w="66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1865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3910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43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108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022</w:t>
            </w:r>
          </w:p>
        </w:tc>
        <w:tc>
          <w:tcPr>
            <w:tcW w:w="1654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216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</w:trPr>
        <w:tc>
          <w:tcPr>
            <w:tcW w:w="66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1865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3910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43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1083" w:type="dxa"/>
            <w:gridSpan w:val="3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023</w:t>
            </w:r>
          </w:p>
        </w:tc>
        <w:tc>
          <w:tcPr>
            <w:tcW w:w="1654" w:type="dxa"/>
            <w:gridSpan w:val="5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2160" w:type="dxa"/>
            <w:gridSpan w:val="3"/>
            <w:tcBorders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</w:trPr>
        <w:tc>
          <w:tcPr>
            <w:tcW w:w="66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1865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3910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43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108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024</w:t>
            </w:r>
          </w:p>
        </w:tc>
        <w:tc>
          <w:tcPr>
            <w:tcW w:w="1654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216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</w:trPr>
        <w:tc>
          <w:tcPr>
            <w:tcW w:w="66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1865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3910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43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1083" w:type="dxa"/>
            <w:gridSpan w:val="3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025</w:t>
            </w:r>
          </w:p>
        </w:tc>
        <w:tc>
          <w:tcPr>
            <w:tcW w:w="1654" w:type="dxa"/>
            <w:gridSpan w:val="5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2160" w:type="dxa"/>
            <w:gridSpan w:val="3"/>
            <w:tcBorders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</w:trPr>
        <w:tc>
          <w:tcPr>
            <w:tcW w:w="66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1865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3910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43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108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026</w:t>
            </w:r>
          </w:p>
        </w:tc>
        <w:tc>
          <w:tcPr>
            <w:tcW w:w="1654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216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</w:trPr>
        <w:tc>
          <w:tcPr>
            <w:tcW w:w="66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1865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3910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43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108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027</w:t>
            </w:r>
          </w:p>
        </w:tc>
        <w:tc>
          <w:tcPr>
            <w:tcW w:w="1654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216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</w:trPr>
        <w:tc>
          <w:tcPr>
            <w:tcW w:w="66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1865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3910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43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1083" w:type="dxa"/>
            <w:gridSpan w:val="3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028</w:t>
            </w:r>
          </w:p>
        </w:tc>
        <w:tc>
          <w:tcPr>
            <w:tcW w:w="1654" w:type="dxa"/>
            <w:gridSpan w:val="5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2160" w:type="dxa"/>
            <w:gridSpan w:val="3"/>
            <w:tcBorders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</w:trPr>
        <w:tc>
          <w:tcPr>
            <w:tcW w:w="66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1865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3910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43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108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029</w:t>
            </w:r>
          </w:p>
        </w:tc>
        <w:tc>
          <w:tcPr>
            <w:tcW w:w="1654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216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03</w:t>
            </w:r>
          </w:p>
        </w:tc>
        <w:tc>
          <w:tcPr>
            <w:tcW w:w="9013" w:type="dxa"/>
            <w:gridSpan w:val="8"/>
            <w:tcBorders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Бланки строгой отчетности</w:t>
            </w:r>
          </w:p>
        </w:tc>
        <w:tc>
          <w:tcPr>
            <w:tcW w:w="108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030</w:t>
            </w:r>
          </w:p>
        </w:tc>
        <w:tc>
          <w:tcPr>
            <w:tcW w:w="1654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216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</w:trPr>
        <w:tc>
          <w:tcPr>
            <w:tcW w:w="66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9013" w:type="dxa"/>
            <w:gridSpan w:val="8"/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  по видам бланков:</w:t>
            </w:r>
          </w:p>
        </w:tc>
        <w:tc>
          <w:tcPr>
            <w:tcW w:w="361" w:type="dxa"/>
            <w:tcBorders>
              <w:left w:val="single" w:color="000000" w:sz="8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36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361" w:type="dxa"/>
            <w:tcBorders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443" w:type="dxa"/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443" w:type="dxa"/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right w:val="single" w:color="000000" w:sz="4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right w:val="single" w:color="000000" w:sz="8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</w:tr>
      <w:tr>
        <w:trPr>
          <w:wBefore w:w="0" w:type="auto"/>
        </w:trPr>
        <w:tc>
          <w:tcPr>
            <w:tcW w:w="66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1865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3910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43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1083" w:type="dxa"/>
            <w:gridSpan w:val="3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021</w:t>
            </w:r>
          </w:p>
        </w:tc>
        <w:tc>
          <w:tcPr>
            <w:tcW w:w="1654" w:type="dxa"/>
            <w:gridSpan w:val="5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2160" w:type="dxa"/>
            <w:gridSpan w:val="3"/>
            <w:tcBorders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</w:trPr>
        <w:tc>
          <w:tcPr>
            <w:tcW w:w="66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1865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3910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43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108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022</w:t>
            </w:r>
          </w:p>
        </w:tc>
        <w:tc>
          <w:tcPr>
            <w:tcW w:w="1654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216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</w:trPr>
        <w:tc>
          <w:tcPr>
            <w:tcW w:w="66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1865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3910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43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1083" w:type="dxa"/>
            <w:gridSpan w:val="3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023</w:t>
            </w:r>
          </w:p>
        </w:tc>
        <w:tc>
          <w:tcPr>
            <w:tcW w:w="1654" w:type="dxa"/>
            <w:gridSpan w:val="5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2160" w:type="dxa"/>
            <w:gridSpan w:val="3"/>
            <w:tcBorders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</w:trPr>
        <w:tc>
          <w:tcPr>
            <w:tcW w:w="66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1865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3910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43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108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024</w:t>
            </w:r>
          </w:p>
        </w:tc>
        <w:tc>
          <w:tcPr>
            <w:tcW w:w="1654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216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</w:trPr>
        <w:tc>
          <w:tcPr>
            <w:tcW w:w="66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1865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3910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43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1083" w:type="dxa"/>
            <w:gridSpan w:val="3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025</w:t>
            </w:r>
          </w:p>
        </w:tc>
        <w:tc>
          <w:tcPr>
            <w:tcW w:w="1654" w:type="dxa"/>
            <w:gridSpan w:val="5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2160" w:type="dxa"/>
            <w:gridSpan w:val="3"/>
            <w:tcBorders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</w:trPr>
        <w:tc>
          <w:tcPr>
            <w:tcW w:w="66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1865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3910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43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108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026</w:t>
            </w:r>
          </w:p>
        </w:tc>
        <w:tc>
          <w:tcPr>
            <w:tcW w:w="1654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216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</w:trPr>
        <w:tc>
          <w:tcPr>
            <w:tcW w:w="66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1865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3910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43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108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027</w:t>
            </w:r>
          </w:p>
        </w:tc>
        <w:tc>
          <w:tcPr>
            <w:tcW w:w="1654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216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</w:trPr>
        <w:tc>
          <w:tcPr>
            <w:tcW w:w="66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1865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3910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43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1083" w:type="dxa"/>
            <w:gridSpan w:val="3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028</w:t>
            </w:r>
          </w:p>
        </w:tc>
        <w:tc>
          <w:tcPr>
            <w:tcW w:w="1654" w:type="dxa"/>
            <w:gridSpan w:val="5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2160" w:type="dxa"/>
            <w:gridSpan w:val="3"/>
            <w:tcBorders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</w:trPr>
        <w:tc>
          <w:tcPr>
            <w:tcW w:w="66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1865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3910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43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108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029</w:t>
            </w:r>
          </w:p>
        </w:tc>
        <w:tc>
          <w:tcPr>
            <w:tcW w:w="1654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216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04</w:t>
            </w:r>
          </w:p>
        </w:tc>
        <w:tc>
          <w:tcPr>
            <w:tcW w:w="9013" w:type="dxa"/>
            <w:gridSpan w:val="8"/>
            <w:tcBorders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Сомнительная задолженность, всего</w:t>
            </w:r>
          </w:p>
        </w:tc>
        <w:tc>
          <w:tcPr>
            <w:tcW w:w="108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040</w:t>
            </w:r>
          </w:p>
        </w:tc>
        <w:tc>
          <w:tcPr>
            <w:tcW w:w="1654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39 518,44</w:t>
            </w:r>
          </w:p>
        </w:tc>
        <w:tc>
          <w:tcPr>
            <w:tcW w:w="216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39 518,44</w:t>
            </w:r>
          </w:p>
        </w:tc>
      </w:tr>
      <w:tr>
        <w:trPr>
          <w:wBefore w:w="0" w:type="auto"/>
        </w:trPr>
        <w:tc>
          <w:tcPr>
            <w:tcW w:w="66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9013" w:type="dxa"/>
            <w:gridSpan w:val="8"/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в том числе:</w:t>
            </w:r>
          </w:p>
        </w:tc>
        <w:tc>
          <w:tcPr>
            <w:tcW w:w="361" w:type="dxa"/>
            <w:tcBorders>
              <w:left w:val="single" w:color="000000" w:sz="8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36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361" w:type="dxa"/>
            <w:tcBorders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443" w:type="dxa"/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443" w:type="dxa"/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right w:val="single" w:color="000000" w:sz="4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right w:val="single" w:color="000000" w:sz="8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</w:tr>
      <w:tr>
        <w:trPr>
          <w:wBefore w:w="0" w:type="auto"/>
        </w:trPr>
        <w:tc>
          <w:tcPr>
            <w:tcW w:w="66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1865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3910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43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1083" w:type="dxa"/>
            <w:gridSpan w:val="3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041</w:t>
            </w:r>
          </w:p>
        </w:tc>
        <w:tc>
          <w:tcPr>
            <w:tcW w:w="1654" w:type="dxa"/>
            <w:gridSpan w:val="5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39 518,44</w:t>
            </w:r>
          </w:p>
        </w:tc>
        <w:tc>
          <w:tcPr>
            <w:tcW w:w="2160" w:type="dxa"/>
            <w:gridSpan w:val="3"/>
            <w:tcBorders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39 518,44</w:t>
            </w:r>
          </w:p>
        </w:tc>
      </w:tr>
      <w:tr>
        <w:trPr>
          <w:wBefore w:w="0" w:type="auto"/>
        </w:trPr>
        <w:tc>
          <w:tcPr>
            <w:tcW w:w="66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1865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3910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43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108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042</w:t>
            </w:r>
          </w:p>
        </w:tc>
        <w:tc>
          <w:tcPr>
            <w:tcW w:w="1654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216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</w:trPr>
        <w:tc>
          <w:tcPr>
            <w:tcW w:w="66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1865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3910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43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1083" w:type="dxa"/>
            <w:gridSpan w:val="3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043</w:t>
            </w:r>
          </w:p>
        </w:tc>
        <w:tc>
          <w:tcPr>
            <w:tcW w:w="1654" w:type="dxa"/>
            <w:gridSpan w:val="5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2160" w:type="dxa"/>
            <w:gridSpan w:val="3"/>
            <w:tcBorders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</w:trPr>
        <w:tc>
          <w:tcPr>
            <w:tcW w:w="66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1865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3910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43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108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044</w:t>
            </w:r>
          </w:p>
        </w:tc>
        <w:tc>
          <w:tcPr>
            <w:tcW w:w="1654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216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</w:trPr>
        <w:tc>
          <w:tcPr>
            <w:tcW w:w="66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1865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3910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43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1083" w:type="dxa"/>
            <w:gridSpan w:val="3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045</w:t>
            </w:r>
          </w:p>
        </w:tc>
        <w:tc>
          <w:tcPr>
            <w:tcW w:w="1654" w:type="dxa"/>
            <w:gridSpan w:val="5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2160" w:type="dxa"/>
            <w:gridSpan w:val="3"/>
            <w:tcBorders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</w:trPr>
        <w:tc>
          <w:tcPr>
            <w:tcW w:w="66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1865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3910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43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108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046</w:t>
            </w:r>
          </w:p>
        </w:tc>
        <w:tc>
          <w:tcPr>
            <w:tcW w:w="1654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216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</w:trPr>
        <w:tc>
          <w:tcPr>
            <w:tcW w:w="66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1865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3910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43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108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047</w:t>
            </w:r>
          </w:p>
        </w:tc>
        <w:tc>
          <w:tcPr>
            <w:tcW w:w="1654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216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</w:trPr>
        <w:tc>
          <w:tcPr>
            <w:tcW w:w="66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1865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3910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43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1083" w:type="dxa"/>
            <w:gridSpan w:val="3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048</w:t>
            </w:r>
          </w:p>
        </w:tc>
        <w:tc>
          <w:tcPr>
            <w:tcW w:w="1654" w:type="dxa"/>
            <w:gridSpan w:val="5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2160" w:type="dxa"/>
            <w:gridSpan w:val="3"/>
            <w:tcBorders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</w:trPr>
        <w:tc>
          <w:tcPr>
            <w:tcW w:w="66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1865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3910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43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108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049</w:t>
            </w:r>
          </w:p>
        </w:tc>
        <w:tc>
          <w:tcPr>
            <w:tcW w:w="1654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216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05</w:t>
            </w:r>
          </w:p>
        </w:tc>
        <w:tc>
          <w:tcPr>
            <w:tcW w:w="9013" w:type="dxa"/>
            <w:gridSpan w:val="8"/>
            <w:tcBorders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Материальные ценности, оплаченные по централизованному снабжению</w:t>
            </w:r>
          </w:p>
        </w:tc>
        <w:tc>
          <w:tcPr>
            <w:tcW w:w="108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050</w:t>
            </w:r>
          </w:p>
        </w:tc>
        <w:tc>
          <w:tcPr>
            <w:tcW w:w="1654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216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</w:trPr>
        <w:tc>
          <w:tcPr>
            <w:tcW w:w="66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06</w:t>
            </w:r>
          </w:p>
        </w:tc>
        <w:tc>
          <w:tcPr>
            <w:tcW w:w="9013" w:type="dxa"/>
            <w:gridSpan w:val="8"/>
            <w:tcBorders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Задолженность учащихся и студентов за невозвращенные материальные ценности</w:t>
            </w:r>
          </w:p>
        </w:tc>
        <w:tc>
          <w:tcPr>
            <w:tcW w:w="108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060</w:t>
            </w:r>
          </w:p>
        </w:tc>
        <w:tc>
          <w:tcPr>
            <w:tcW w:w="1654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216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</w:trPr>
        <w:tc>
          <w:tcPr>
            <w:tcW w:w="66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07</w:t>
            </w:r>
          </w:p>
        </w:tc>
        <w:tc>
          <w:tcPr>
            <w:tcW w:w="9013" w:type="dxa"/>
            <w:gridSpan w:val="8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Награды, призы, кубки и ценные подарки, сувениры</w:t>
            </w:r>
          </w:p>
        </w:tc>
        <w:tc>
          <w:tcPr>
            <w:tcW w:w="108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070</w:t>
            </w:r>
          </w:p>
        </w:tc>
        <w:tc>
          <w:tcPr>
            <w:tcW w:w="1654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216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</w:trPr>
        <w:tc>
          <w:tcPr>
            <w:tcW w:w="66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08</w:t>
            </w:r>
          </w:p>
        </w:tc>
        <w:tc>
          <w:tcPr>
            <w:tcW w:w="9013" w:type="dxa"/>
            <w:gridSpan w:val="8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Путевки неоплаченные</w:t>
            </w:r>
          </w:p>
        </w:tc>
        <w:tc>
          <w:tcPr>
            <w:tcW w:w="108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080</w:t>
            </w:r>
          </w:p>
        </w:tc>
        <w:tc>
          <w:tcPr>
            <w:tcW w:w="1654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216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</w:trPr>
        <w:tc>
          <w:tcPr>
            <w:tcW w:w="66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09</w:t>
            </w:r>
          </w:p>
        </w:tc>
        <w:tc>
          <w:tcPr>
            <w:tcW w:w="9013" w:type="dxa"/>
            <w:gridSpan w:val="8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Запасные части к транспортным средствам, выданные взамен изношенных</w:t>
            </w:r>
          </w:p>
        </w:tc>
        <w:tc>
          <w:tcPr>
            <w:tcW w:w="108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090</w:t>
            </w:r>
          </w:p>
        </w:tc>
        <w:tc>
          <w:tcPr>
            <w:tcW w:w="1654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216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</w:trPr>
        <w:tc>
          <w:tcPr>
            <w:tcW w:w="66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10</w:t>
            </w:r>
          </w:p>
        </w:tc>
        <w:tc>
          <w:tcPr>
            <w:tcW w:w="9013" w:type="dxa"/>
            <w:gridSpan w:val="8"/>
            <w:tcBorders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Обеспечение исполнения обязательств, всего</w:t>
            </w:r>
          </w:p>
        </w:tc>
        <w:tc>
          <w:tcPr>
            <w:tcW w:w="108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100</w:t>
            </w:r>
          </w:p>
        </w:tc>
        <w:tc>
          <w:tcPr>
            <w:tcW w:w="1654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216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</w:trPr>
        <w:tc>
          <w:tcPr>
            <w:tcW w:w="66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9013" w:type="dxa"/>
            <w:gridSpan w:val="8"/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в том числе:</w:t>
            </w:r>
          </w:p>
        </w:tc>
        <w:tc>
          <w:tcPr>
            <w:tcW w:w="361" w:type="dxa"/>
            <w:tcBorders>
              <w:left w:val="single" w:color="000000" w:sz="8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36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361" w:type="dxa"/>
            <w:tcBorders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443" w:type="dxa"/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443" w:type="dxa"/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right w:val="single" w:color="000000" w:sz="4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right w:val="single" w:color="000000" w:sz="8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</w:tr>
      <w:tr>
        <w:trPr>
          <w:wBefore w:w="0" w:type="auto"/>
        </w:trPr>
        <w:tc>
          <w:tcPr>
            <w:tcW w:w="66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9013" w:type="dxa"/>
            <w:gridSpan w:val="8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задаток</w:t>
            </w:r>
          </w:p>
        </w:tc>
        <w:tc>
          <w:tcPr>
            <w:tcW w:w="1083" w:type="dxa"/>
            <w:gridSpan w:val="3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101</w:t>
            </w:r>
          </w:p>
        </w:tc>
        <w:tc>
          <w:tcPr>
            <w:tcW w:w="1654" w:type="dxa"/>
            <w:gridSpan w:val="5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2160" w:type="dxa"/>
            <w:gridSpan w:val="3"/>
            <w:tcBorders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</w:trPr>
        <w:tc>
          <w:tcPr>
            <w:tcW w:w="66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9013" w:type="dxa"/>
            <w:gridSpan w:val="8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залог</w:t>
            </w:r>
          </w:p>
        </w:tc>
        <w:tc>
          <w:tcPr>
            <w:tcW w:w="108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102</w:t>
            </w:r>
          </w:p>
        </w:tc>
        <w:tc>
          <w:tcPr>
            <w:tcW w:w="1654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216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</w:trPr>
        <w:tc>
          <w:tcPr>
            <w:tcW w:w="66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9013" w:type="dxa"/>
            <w:gridSpan w:val="8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банковская гарантия</w:t>
            </w:r>
          </w:p>
        </w:tc>
        <w:tc>
          <w:tcPr>
            <w:tcW w:w="108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103</w:t>
            </w:r>
          </w:p>
        </w:tc>
        <w:tc>
          <w:tcPr>
            <w:tcW w:w="1654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216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</w:trPr>
        <w:tc>
          <w:tcPr>
            <w:tcW w:w="66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9013" w:type="dxa"/>
            <w:gridSpan w:val="8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поручительство</w:t>
            </w:r>
          </w:p>
        </w:tc>
        <w:tc>
          <w:tcPr>
            <w:tcW w:w="108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104</w:t>
            </w:r>
          </w:p>
        </w:tc>
        <w:tc>
          <w:tcPr>
            <w:tcW w:w="1654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216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</w:trPr>
        <w:tc>
          <w:tcPr>
            <w:tcW w:w="66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9013" w:type="dxa"/>
            <w:gridSpan w:val="8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иное обеспечение</w:t>
            </w:r>
          </w:p>
        </w:tc>
        <w:tc>
          <w:tcPr>
            <w:tcW w:w="108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105</w:t>
            </w:r>
          </w:p>
        </w:tc>
        <w:tc>
          <w:tcPr>
            <w:tcW w:w="1654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216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</w:trPr>
        <w:tc>
          <w:tcPr>
            <w:tcW w:w="66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11</w:t>
            </w:r>
          </w:p>
        </w:tc>
        <w:tc>
          <w:tcPr>
            <w:tcW w:w="9013" w:type="dxa"/>
            <w:gridSpan w:val="8"/>
            <w:tcBorders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Государственные и муниципальные гарантии, всего</w:t>
            </w:r>
          </w:p>
        </w:tc>
        <w:tc>
          <w:tcPr>
            <w:tcW w:w="108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110</w:t>
            </w:r>
          </w:p>
        </w:tc>
        <w:tc>
          <w:tcPr>
            <w:tcW w:w="1654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216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</w:trPr>
        <w:tc>
          <w:tcPr>
            <w:tcW w:w="66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9013" w:type="dxa"/>
            <w:gridSpan w:val="8"/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в том числе:</w:t>
            </w:r>
          </w:p>
        </w:tc>
        <w:tc>
          <w:tcPr>
            <w:tcW w:w="361" w:type="dxa"/>
            <w:tcBorders>
              <w:left w:val="single" w:color="000000" w:sz="8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36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361" w:type="dxa"/>
            <w:tcBorders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443" w:type="dxa"/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443" w:type="dxa"/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right w:val="single" w:color="000000" w:sz="4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right w:val="single" w:color="000000" w:sz="8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</w:tr>
      <w:tr>
        <w:trPr>
          <w:wBefore w:w="0" w:type="auto"/>
        </w:trPr>
        <w:tc>
          <w:tcPr>
            <w:tcW w:w="66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9013" w:type="dxa"/>
            <w:gridSpan w:val="8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государственные гарантии</w:t>
            </w:r>
          </w:p>
        </w:tc>
        <w:tc>
          <w:tcPr>
            <w:tcW w:w="1083" w:type="dxa"/>
            <w:gridSpan w:val="3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111</w:t>
            </w:r>
          </w:p>
        </w:tc>
        <w:tc>
          <w:tcPr>
            <w:tcW w:w="1654" w:type="dxa"/>
            <w:gridSpan w:val="5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2160" w:type="dxa"/>
            <w:gridSpan w:val="3"/>
            <w:tcBorders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</w:trPr>
        <w:tc>
          <w:tcPr>
            <w:tcW w:w="66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9013" w:type="dxa"/>
            <w:gridSpan w:val="8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муниципальные гарантии</w:t>
            </w:r>
          </w:p>
        </w:tc>
        <w:tc>
          <w:tcPr>
            <w:tcW w:w="108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112</w:t>
            </w:r>
          </w:p>
        </w:tc>
        <w:tc>
          <w:tcPr>
            <w:tcW w:w="1654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216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</w:trPr>
        <w:tc>
          <w:tcPr>
            <w:tcW w:w="66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12</w:t>
            </w:r>
          </w:p>
        </w:tc>
        <w:tc>
          <w:tcPr>
            <w:tcW w:w="9013" w:type="dxa"/>
            <w:gridSpan w:val="8"/>
            <w:tcBorders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Спецоборудование для выполнения научно-исследовательских работ по договорам с заказчиками</w:t>
            </w:r>
          </w:p>
        </w:tc>
        <w:tc>
          <w:tcPr>
            <w:tcW w:w="108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120</w:t>
            </w:r>
          </w:p>
        </w:tc>
        <w:tc>
          <w:tcPr>
            <w:tcW w:w="1654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216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</w:trPr>
        <w:tc>
          <w:tcPr>
            <w:tcW w:w="66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13</w:t>
            </w:r>
          </w:p>
        </w:tc>
        <w:tc>
          <w:tcPr>
            <w:tcW w:w="9013" w:type="dxa"/>
            <w:gridSpan w:val="8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Экспериментальные устройства</w:t>
            </w:r>
          </w:p>
        </w:tc>
        <w:tc>
          <w:tcPr>
            <w:tcW w:w="108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130</w:t>
            </w:r>
          </w:p>
        </w:tc>
        <w:tc>
          <w:tcPr>
            <w:tcW w:w="1654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216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</w:trPr>
        <w:tc>
          <w:tcPr>
            <w:tcW w:w="66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14</w:t>
            </w:r>
          </w:p>
        </w:tc>
        <w:tc>
          <w:tcPr>
            <w:tcW w:w="9013" w:type="dxa"/>
            <w:gridSpan w:val="8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Расчетные документы ожидающие исполнения</w:t>
            </w:r>
          </w:p>
        </w:tc>
        <w:tc>
          <w:tcPr>
            <w:tcW w:w="108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140</w:t>
            </w:r>
          </w:p>
        </w:tc>
        <w:tc>
          <w:tcPr>
            <w:tcW w:w="1654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216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</w:trPr>
        <w:tc>
          <w:tcPr>
            <w:tcW w:w="66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15</w:t>
            </w:r>
          </w:p>
        </w:tc>
        <w:tc>
          <w:tcPr>
            <w:tcW w:w="9013" w:type="dxa"/>
            <w:gridSpan w:val="8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Расчетные документы, не оплаченные в срок из-за отсутствия средств на счете государственного (муниципального) учреждения</w:t>
            </w:r>
          </w:p>
        </w:tc>
        <w:tc>
          <w:tcPr>
            <w:tcW w:w="108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150</w:t>
            </w:r>
          </w:p>
        </w:tc>
        <w:tc>
          <w:tcPr>
            <w:tcW w:w="1654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216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</w:trPr>
        <w:tc>
          <w:tcPr>
            <w:tcW w:w="66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16</w:t>
            </w:r>
          </w:p>
        </w:tc>
        <w:tc>
          <w:tcPr>
            <w:tcW w:w="9013" w:type="dxa"/>
            <w:gridSpan w:val="8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Переплаты пенсий и пособий вследствие неправильного применения законодательства о пенсиях и пособиях, счетных ошибок</w:t>
            </w:r>
          </w:p>
        </w:tc>
        <w:tc>
          <w:tcPr>
            <w:tcW w:w="108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160</w:t>
            </w:r>
          </w:p>
        </w:tc>
        <w:tc>
          <w:tcPr>
            <w:tcW w:w="1654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216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</w:trPr>
        <w:tc>
          <w:tcPr>
            <w:tcW w:w="66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17</w:t>
            </w:r>
          </w:p>
        </w:tc>
        <w:tc>
          <w:tcPr>
            <w:tcW w:w="9013" w:type="dxa"/>
            <w:gridSpan w:val="8"/>
            <w:tcBorders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Поступления денежных средств, всего</w:t>
            </w:r>
          </w:p>
        </w:tc>
        <w:tc>
          <w:tcPr>
            <w:tcW w:w="1083" w:type="dxa"/>
            <w:gridSpan w:val="3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170</w:t>
            </w:r>
          </w:p>
        </w:tc>
        <w:tc>
          <w:tcPr>
            <w:tcW w:w="1654" w:type="dxa"/>
            <w:gridSpan w:val="5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×</w:t>
            </w:r>
          </w:p>
        </w:tc>
        <w:tc>
          <w:tcPr>
            <w:tcW w:w="2160" w:type="dxa"/>
            <w:gridSpan w:val="3"/>
            <w:tcBorders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</w:trPr>
        <w:tc>
          <w:tcPr>
            <w:tcW w:w="66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9013" w:type="dxa"/>
            <w:gridSpan w:val="8"/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в том числе:</w:t>
            </w:r>
          </w:p>
        </w:tc>
        <w:tc>
          <w:tcPr>
            <w:tcW w:w="361" w:type="dxa"/>
            <w:tcBorders>
              <w:left w:val="single" w:color="000000" w:sz="8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36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361" w:type="dxa"/>
            <w:tcBorders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443" w:type="dxa"/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443" w:type="dxa"/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right w:val="single" w:color="000000" w:sz="4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3"/>
            <w:tcBorders>
              <w:top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</w:trPr>
        <w:tc>
          <w:tcPr>
            <w:tcW w:w="66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9013" w:type="dxa"/>
            <w:gridSpan w:val="8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доходы</w:t>
            </w:r>
          </w:p>
        </w:tc>
        <w:tc>
          <w:tcPr>
            <w:tcW w:w="1083" w:type="dxa"/>
            <w:gridSpan w:val="3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171</w:t>
            </w:r>
          </w:p>
        </w:tc>
        <w:tc>
          <w:tcPr>
            <w:tcW w:w="1654" w:type="dxa"/>
            <w:gridSpan w:val="5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×</w:t>
            </w:r>
          </w:p>
        </w:tc>
        <w:tc>
          <w:tcPr>
            <w:tcW w:w="2160" w:type="dxa"/>
            <w:gridSpan w:val="3"/>
            <w:tcBorders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</w:trPr>
        <w:tc>
          <w:tcPr>
            <w:tcW w:w="66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9013" w:type="dxa"/>
            <w:gridSpan w:val="8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расходы</w:t>
            </w:r>
          </w:p>
        </w:tc>
        <w:tc>
          <w:tcPr>
            <w:tcW w:w="1083" w:type="dxa"/>
            <w:gridSpan w:val="3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172</w:t>
            </w:r>
          </w:p>
        </w:tc>
        <w:tc>
          <w:tcPr>
            <w:tcW w:w="1654" w:type="dxa"/>
            <w:gridSpan w:val="5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×</w:t>
            </w:r>
          </w:p>
        </w:tc>
        <w:tc>
          <w:tcPr>
            <w:tcW w:w="2160" w:type="dxa"/>
            <w:gridSpan w:val="3"/>
            <w:tcBorders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</w:trPr>
        <w:tc>
          <w:tcPr>
            <w:tcW w:w="66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9013" w:type="dxa"/>
            <w:gridSpan w:val="8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источники финансирования дефицита бюджета</w:t>
            </w:r>
          </w:p>
        </w:tc>
        <w:tc>
          <w:tcPr>
            <w:tcW w:w="1083" w:type="dxa"/>
            <w:gridSpan w:val="3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173</w:t>
            </w:r>
          </w:p>
        </w:tc>
        <w:tc>
          <w:tcPr>
            <w:tcW w:w="1654" w:type="dxa"/>
            <w:gridSpan w:val="5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×</w:t>
            </w:r>
          </w:p>
        </w:tc>
        <w:tc>
          <w:tcPr>
            <w:tcW w:w="2160" w:type="dxa"/>
            <w:gridSpan w:val="3"/>
            <w:tcBorders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</w:trPr>
        <w:tc>
          <w:tcPr>
            <w:tcW w:w="66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18</w:t>
            </w:r>
          </w:p>
        </w:tc>
        <w:tc>
          <w:tcPr>
            <w:tcW w:w="9013" w:type="dxa"/>
            <w:gridSpan w:val="8"/>
            <w:tcBorders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Выбытия денежных средств, всего</w:t>
            </w:r>
          </w:p>
        </w:tc>
        <w:tc>
          <w:tcPr>
            <w:tcW w:w="1083" w:type="dxa"/>
            <w:gridSpan w:val="3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180</w:t>
            </w:r>
          </w:p>
        </w:tc>
        <w:tc>
          <w:tcPr>
            <w:tcW w:w="1654" w:type="dxa"/>
            <w:gridSpan w:val="5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×</w:t>
            </w:r>
          </w:p>
        </w:tc>
        <w:tc>
          <w:tcPr>
            <w:tcW w:w="2160" w:type="dxa"/>
            <w:gridSpan w:val="3"/>
            <w:tcBorders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614 439,10</w:t>
            </w:r>
          </w:p>
        </w:tc>
      </w:tr>
      <w:tr>
        <w:trPr>
          <w:wBefore w:w="0" w:type="auto"/>
        </w:trPr>
        <w:tc>
          <w:tcPr>
            <w:tcW w:w="66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9013" w:type="dxa"/>
            <w:gridSpan w:val="8"/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в том числе:</w:t>
            </w:r>
          </w:p>
        </w:tc>
        <w:tc>
          <w:tcPr>
            <w:tcW w:w="361" w:type="dxa"/>
            <w:tcBorders>
              <w:left w:val="single" w:color="000000" w:sz="8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36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361" w:type="dxa"/>
            <w:tcBorders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443" w:type="dxa"/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443" w:type="dxa"/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right w:val="single" w:color="000000" w:sz="4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3"/>
            <w:tcBorders>
              <w:top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</w:trPr>
        <w:tc>
          <w:tcPr>
            <w:tcW w:w="66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9013" w:type="dxa"/>
            <w:gridSpan w:val="8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расходы</w:t>
            </w:r>
          </w:p>
        </w:tc>
        <w:tc>
          <w:tcPr>
            <w:tcW w:w="1083" w:type="dxa"/>
            <w:gridSpan w:val="3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182</w:t>
            </w:r>
          </w:p>
        </w:tc>
        <w:tc>
          <w:tcPr>
            <w:tcW w:w="1654" w:type="dxa"/>
            <w:gridSpan w:val="5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×</w:t>
            </w:r>
          </w:p>
        </w:tc>
        <w:tc>
          <w:tcPr>
            <w:tcW w:w="2160" w:type="dxa"/>
            <w:gridSpan w:val="3"/>
            <w:tcBorders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</w:trPr>
        <w:tc>
          <w:tcPr>
            <w:tcW w:w="66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9013" w:type="dxa"/>
            <w:gridSpan w:val="8"/>
            <w:tcBorders>
              <w:bottom w:val="single" w:color="000000" w:sz="4" w:space="0"/>
            </w:tcBorders>
            <w:noWrap w:val="0"/>
            <w:vAlign w:val="top"/>
          </w:tcPr>
          <w:p>
            <w:pPr>
              <w:ind w:firstLine="32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источники финансирования дефицита бюджета</w:t>
            </w:r>
          </w:p>
        </w:tc>
        <w:tc>
          <w:tcPr>
            <w:tcW w:w="1083" w:type="dxa"/>
            <w:gridSpan w:val="3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183</w:t>
            </w:r>
          </w:p>
        </w:tc>
        <w:tc>
          <w:tcPr>
            <w:tcW w:w="1654" w:type="dxa"/>
            <w:gridSpan w:val="5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×</w:t>
            </w:r>
          </w:p>
        </w:tc>
        <w:tc>
          <w:tcPr>
            <w:tcW w:w="2160" w:type="dxa"/>
            <w:gridSpan w:val="3"/>
            <w:tcBorders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614 439,10</w:t>
            </w:r>
          </w:p>
        </w:tc>
      </w:tr>
      <w:tr>
        <w:trPr>
          <w:wBefore w:w="0" w:type="auto"/>
        </w:trPr>
        <w:tc>
          <w:tcPr>
            <w:tcW w:w="66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19</w:t>
            </w:r>
          </w:p>
        </w:tc>
        <w:tc>
          <w:tcPr>
            <w:tcW w:w="9013" w:type="dxa"/>
            <w:gridSpan w:val="8"/>
            <w:tcBorders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Невыясненные поступления прошлых лет</w:t>
            </w:r>
          </w:p>
        </w:tc>
        <w:tc>
          <w:tcPr>
            <w:tcW w:w="1083" w:type="dxa"/>
            <w:gridSpan w:val="3"/>
            <w:tcBorders>
              <w:left w:val="single" w:color="000000" w:sz="8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190</w:t>
            </w:r>
          </w:p>
        </w:tc>
        <w:tc>
          <w:tcPr>
            <w:tcW w:w="1654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2160" w:type="dxa"/>
            <w:gridSpan w:val="3"/>
            <w:tcBorders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</w:trPr>
        <w:tc>
          <w:tcPr>
            <w:tcW w:w="66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20</w:t>
            </w:r>
          </w:p>
        </w:tc>
        <w:tc>
          <w:tcPr>
            <w:tcW w:w="9013" w:type="dxa"/>
            <w:gridSpan w:val="8"/>
            <w:tcBorders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Задолженность, не востребованная кредиторами, всего</w:t>
            </w:r>
          </w:p>
        </w:tc>
        <w:tc>
          <w:tcPr>
            <w:tcW w:w="108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200</w:t>
            </w:r>
          </w:p>
        </w:tc>
        <w:tc>
          <w:tcPr>
            <w:tcW w:w="16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57 961,13</w:t>
            </w:r>
          </w:p>
        </w:tc>
        <w:tc>
          <w:tcPr>
            <w:tcW w:w="216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57 961,13</w:t>
            </w:r>
          </w:p>
        </w:tc>
      </w:tr>
      <w:tr>
        <w:trPr>
          <w:wBefore w:w="0" w:type="auto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21</w:t>
            </w:r>
          </w:p>
        </w:tc>
        <w:tc>
          <w:tcPr>
            <w:tcW w:w="9013" w:type="dxa"/>
            <w:gridSpan w:val="8"/>
            <w:tcBorders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Основные средства в эксплуатации</w:t>
            </w:r>
          </w:p>
        </w:tc>
        <w:tc>
          <w:tcPr>
            <w:tcW w:w="1083" w:type="dxa"/>
            <w:gridSpan w:val="3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210</w:t>
            </w:r>
          </w:p>
        </w:tc>
        <w:tc>
          <w:tcPr>
            <w:tcW w:w="1654" w:type="dxa"/>
            <w:gridSpan w:val="5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1 303 874,92</w:t>
            </w:r>
          </w:p>
        </w:tc>
        <w:tc>
          <w:tcPr>
            <w:tcW w:w="2160" w:type="dxa"/>
            <w:gridSpan w:val="3"/>
            <w:tcBorders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21 000,00</w:t>
            </w:r>
          </w:p>
        </w:tc>
      </w:tr>
      <w:tr>
        <w:trPr>
          <w:wBefore w:w="0" w:type="auto"/>
        </w:trPr>
        <w:tc>
          <w:tcPr>
            <w:tcW w:w="66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22</w:t>
            </w:r>
          </w:p>
        </w:tc>
        <w:tc>
          <w:tcPr>
            <w:tcW w:w="9013" w:type="dxa"/>
            <w:gridSpan w:val="8"/>
            <w:tcBorders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Материальные ценности, полученные по централизованному снабжению</w:t>
            </w:r>
          </w:p>
        </w:tc>
        <w:tc>
          <w:tcPr>
            <w:tcW w:w="1083" w:type="dxa"/>
            <w:gridSpan w:val="3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220</w:t>
            </w:r>
          </w:p>
        </w:tc>
        <w:tc>
          <w:tcPr>
            <w:tcW w:w="1654" w:type="dxa"/>
            <w:gridSpan w:val="5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2160" w:type="dxa"/>
            <w:gridSpan w:val="3"/>
            <w:tcBorders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</w:trPr>
        <w:tc>
          <w:tcPr>
            <w:tcW w:w="66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23</w:t>
            </w:r>
          </w:p>
        </w:tc>
        <w:tc>
          <w:tcPr>
            <w:tcW w:w="9013" w:type="dxa"/>
            <w:gridSpan w:val="8"/>
            <w:tcBorders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Периодические издания для пользования</w:t>
            </w:r>
          </w:p>
        </w:tc>
        <w:tc>
          <w:tcPr>
            <w:tcW w:w="1083" w:type="dxa"/>
            <w:gridSpan w:val="3"/>
            <w:tcBorders>
              <w:left w:val="single" w:color="000000" w:sz="8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230</w:t>
            </w:r>
          </w:p>
        </w:tc>
        <w:tc>
          <w:tcPr>
            <w:tcW w:w="1654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2160" w:type="dxa"/>
            <w:gridSpan w:val="3"/>
            <w:tcBorders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</w:trPr>
        <w:tc>
          <w:tcPr>
            <w:tcW w:w="66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24</w:t>
            </w:r>
          </w:p>
        </w:tc>
        <w:tc>
          <w:tcPr>
            <w:tcW w:w="9013" w:type="dxa"/>
            <w:gridSpan w:val="8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Нефинансовые активы, переданные в доверительное управление</w:t>
            </w:r>
          </w:p>
        </w:tc>
        <w:tc>
          <w:tcPr>
            <w:tcW w:w="108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240</w:t>
            </w:r>
          </w:p>
        </w:tc>
        <w:tc>
          <w:tcPr>
            <w:tcW w:w="1654" w:type="dxa"/>
            <w:gridSpan w:val="5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2160" w:type="dxa"/>
            <w:gridSpan w:val="3"/>
            <w:tcBorders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</w:trPr>
        <w:tc>
          <w:tcPr>
            <w:tcW w:w="66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25</w:t>
            </w:r>
          </w:p>
        </w:tc>
        <w:tc>
          <w:tcPr>
            <w:tcW w:w="9013" w:type="dxa"/>
            <w:gridSpan w:val="8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Имущество, переданное в возмездное пользование (аренду)</w:t>
            </w:r>
          </w:p>
        </w:tc>
        <w:tc>
          <w:tcPr>
            <w:tcW w:w="108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250</w:t>
            </w:r>
          </w:p>
        </w:tc>
        <w:tc>
          <w:tcPr>
            <w:tcW w:w="1654" w:type="dxa"/>
            <w:gridSpan w:val="5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2160" w:type="dxa"/>
            <w:gridSpan w:val="3"/>
            <w:tcBorders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</w:trPr>
        <w:tc>
          <w:tcPr>
            <w:tcW w:w="66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26</w:t>
            </w:r>
          </w:p>
        </w:tc>
        <w:tc>
          <w:tcPr>
            <w:tcW w:w="9013" w:type="dxa"/>
            <w:gridSpan w:val="8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Имущество, переданное в безвозмездное пользование</w:t>
            </w:r>
          </w:p>
        </w:tc>
        <w:tc>
          <w:tcPr>
            <w:tcW w:w="108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260</w:t>
            </w:r>
          </w:p>
        </w:tc>
        <w:tc>
          <w:tcPr>
            <w:tcW w:w="1654" w:type="dxa"/>
            <w:gridSpan w:val="5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2160" w:type="dxa"/>
            <w:gridSpan w:val="3"/>
            <w:tcBorders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27</w:t>
            </w:r>
          </w:p>
        </w:tc>
        <w:tc>
          <w:tcPr>
            <w:tcW w:w="9013" w:type="dxa"/>
            <w:gridSpan w:val="8"/>
            <w:tcBorders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Материальные ценности, выданные в личное пользование работникам (сотрудникам)</w:t>
            </w:r>
          </w:p>
        </w:tc>
        <w:tc>
          <w:tcPr>
            <w:tcW w:w="1083" w:type="dxa"/>
            <w:gridSpan w:val="3"/>
            <w:tcBorders>
              <w:left w:val="single" w:color="000000" w:sz="8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270</w:t>
            </w:r>
          </w:p>
        </w:tc>
        <w:tc>
          <w:tcPr>
            <w:tcW w:w="1654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2160" w:type="dxa"/>
            <w:gridSpan w:val="3"/>
            <w:tcBorders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</w:trPr>
        <w:tc>
          <w:tcPr>
            <w:tcW w:w="66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29</w:t>
            </w:r>
          </w:p>
        </w:tc>
        <w:tc>
          <w:tcPr>
            <w:tcW w:w="9013" w:type="dxa"/>
            <w:gridSpan w:val="8"/>
            <w:tcBorders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Представленные субсидии на приобретение жилья</w:t>
            </w:r>
          </w:p>
        </w:tc>
        <w:tc>
          <w:tcPr>
            <w:tcW w:w="1083" w:type="dxa"/>
            <w:gridSpan w:val="3"/>
            <w:tcBorders>
              <w:left w:val="single" w:color="000000" w:sz="8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280</w:t>
            </w:r>
          </w:p>
        </w:tc>
        <w:tc>
          <w:tcPr>
            <w:tcW w:w="1654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2160" w:type="dxa"/>
            <w:gridSpan w:val="3"/>
            <w:tcBorders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</w:trPr>
        <w:tc>
          <w:tcPr>
            <w:tcW w:w="66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30</w:t>
            </w:r>
          </w:p>
        </w:tc>
        <w:tc>
          <w:tcPr>
            <w:tcW w:w="9013" w:type="dxa"/>
            <w:gridSpan w:val="8"/>
            <w:tcBorders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Расчеты по исполнению денежных обязательств через третьих лиц</w:t>
            </w:r>
          </w:p>
        </w:tc>
        <w:tc>
          <w:tcPr>
            <w:tcW w:w="1083" w:type="dxa"/>
            <w:gridSpan w:val="3"/>
            <w:tcBorders>
              <w:left w:val="single" w:color="000000" w:sz="8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290</w:t>
            </w:r>
          </w:p>
        </w:tc>
        <w:tc>
          <w:tcPr>
            <w:tcW w:w="1654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2160" w:type="dxa"/>
            <w:gridSpan w:val="3"/>
            <w:tcBorders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</w:trPr>
        <w:tc>
          <w:tcPr>
            <w:tcW w:w="66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31</w:t>
            </w:r>
          </w:p>
        </w:tc>
        <w:tc>
          <w:tcPr>
            <w:tcW w:w="9013" w:type="dxa"/>
            <w:gridSpan w:val="8"/>
            <w:tcBorders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Акции по номинальной стоимости</w:t>
            </w:r>
          </w:p>
        </w:tc>
        <w:tc>
          <w:tcPr>
            <w:tcW w:w="1083" w:type="dxa"/>
            <w:gridSpan w:val="3"/>
            <w:tcBorders>
              <w:left w:val="single" w:color="000000" w:sz="8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300</w:t>
            </w:r>
          </w:p>
        </w:tc>
        <w:tc>
          <w:tcPr>
            <w:tcW w:w="1654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2160" w:type="dxa"/>
            <w:gridSpan w:val="3"/>
            <w:tcBorders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</w:trPr>
        <w:tc>
          <w:tcPr>
            <w:tcW w:w="66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38</w:t>
            </w:r>
          </w:p>
        </w:tc>
        <w:tc>
          <w:tcPr>
            <w:tcW w:w="9013" w:type="dxa"/>
            <w:gridSpan w:val="8"/>
            <w:tcBorders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Сметная стоимость создания (реконструкции) объекта концессии</w:t>
            </w:r>
          </w:p>
        </w:tc>
        <w:tc>
          <w:tcPr>
            <w:tcW w:w="1083" w:type="dxa"/>
            <w:gridSpan w:val="3"/>
            <w:tcBorders>
              <w:left w:val="single" w:color="000000" w:sz="8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310</w:t>
            </w:r>
          </w:p>
        </w:tc>
        <w:tc>
          <w:tcPr>
            <w:tcW w:w="1654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2160" w:type="dxa"/>
            <w:gridSpan w:val="3"/>
            <w:tcBorders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</w:trPr>
        <w:tc>
          <w:tcPr>
            <w:tcW w:w="66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39</w:t>
            </w:r>
          </w:p>
        </w:tc>
        <w:tc>
          <w:tcPr>
            <w:tcW w:w="9013" w:type="dxa"/>
            <w:gridSpan w:val="8"/>
            <w:tcBorders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Доходы от инвестиций на создание и (или) реконструкцию объекта концессии</w:t>
            </w:r>
          </w:p>
        </w:tc>
        <w:tc>
          <w:tcPr>
            <w:tcW w:w="1083" w:type="dxa"/>
            <w:gridSpan w:val="3"/>
            <w:tcBorders>
              <w:left w:val="single" w:color="000000" w:sz="8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320</w:t>
            </w:r>
          </w:p>
        </w:tc>
        <w:tc>
          <w:tcPr>
            <w:tcW w:w="1654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2160" w:type="dxa"/>
            <w:gridSpan w:val="3"/>
            <w:tcBorders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</w:trPr>
        <w:tc>
          <w:tcPr>
            <w:tcW w:w="66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40</w:t>
            </w:r>
          </w:p>
        </w:tc>
        <w:tc>
          <w:tcPr>
            <w:tcW w:w="9013" w:type="dxa"/>
            <w:gridSpan w:val="8"/>
            <w:tcBorders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Финансовые активы в управляющих компаниях</w:t>
            </w:r>
          </w:p>
        </w:tc>
        <w:tc>
          <w:tcPr>
            <w:tcW w:w="1083" w:type="dxa"/>
            <w:gridSpan w:val="3"/>
            <w:tcBorders>
              <w:left w:val="single" w:color="000000" w:sz="8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330</w:t>
            </w:r>
          </w:p>
        </w:tc>
        <w:tc>
          <w:tcPr>
            <w:tcW w:w="1654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2160" w:type="dxa"/>
            <w:gridSpan w:val="3"/>
            <w:tcBorders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</w:trPr>
        <w:tc>
          <w:tcPr>
            <w:tcW w:w="66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42</w:t>
            </w:r>
          </w:p>
        </w:tc>
        <w:tc>
          <w:tcPr>
            <w:tcW w:w="9013" w:type="dxa"/>
            <w:gridSpan w:val="8"/>
            <w:tcBorders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Бюджетные инвестиции, реализуемые организациями</w:t>
            </w:r>
          </w:p>
        </w:tc>
        <w:tc>
          <w:tcPr>
            <w:tcW w:w="1083" w:type="dxa"/>
            <w:gridSpan w:val="3"/>
            <w:tcBorders>
              <w:left w:val="single" w:color="000000" w:sz="8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340</w:t>
            </w:r>
          </w:p>
        </w:tc>
        <w:tc>
          <w:tcPr>
            <w:tcW w:w="1654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2160" w:type="dxa"/>
            <w:gridSpan w:val="3"/>
            <w:tcBorders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</w:trPr>
        <w:tc>
          <w:tcPr>
            <w:tcW w:w="66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45</w:t>
            </w:r>
          </w:p>
        </w:tc>
        <w:tc>
          <w:tcPr>
            <w:tcW w:w="9013" w:type="dxa"/>
            <w:gridSpan w:val="8"/>
            <w:tcBorders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Доходы от инвестиций на создание и (или) реконструкцию объекта концессии</w:t>
            </w:r>
          </w:p>
        </w:tc>
        <w:tc>
          <w:tcPr>
            <w:tcW w:w="1083" w:type="dxa"/>
            <w:gridSpan w:val="3"/>
            <w:tcBorders>
              <w:left w:val="single" w:color="000000" w:sz="8" w:space="0"/>
              <w:bottom w:val="single" w:color="000000" w:sz="8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350</w:t>
            </w:r>
          </w:p>
        </w:tc>
        <w:tc>
          <w:tcPr>
            <w:tcW w:w="1654" w:type="dxa"/>
            <w:gridSpan w:val="5"/>
            <w:tcBorders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  <w:tc>
          <w:tcPr>
            <w:tcW w:w="2160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-</w:t>
            </w:r>
          </w:p>
        </w:tc>
      </w:tr>
      <w:tr>
        <w:trPr>
          <w:wBefore w:w="0" w:type="auto"/>
        </w:trPr>
        <w:tc>
          <w:tcPr>
            <w:tcW w:w="664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539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1865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539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3910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539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539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539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543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361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361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361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256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443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443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256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256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720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720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720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</w:tr>
      <w:tr>
        <w:trPr>
          <w:wBefore w:w="0" w:type="auto"/>
        </w:trPr>
        <w:tc>
          <w:tcPr>
            <w:tcW w:w="1203" w:type="dxa"/>
            <w:gridSpan w:val="2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Руководитель</w:t>
            </w:r>
          </w:p>
        </w:tc>
        <w:tc>
          <w:tcPr>
            <w:tcW w:w="1865" w:type="dxa"/>
            <w:tcBorders>
              <w:bottom w:val="single" w:color="000000" w:sz="4" w:space="0"/>
            </w:tcBorders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3910" w:type="dxa"/>
            <w:tcBorders>
              <w:bottom w:val="single" w:color="000000" w:sz="4" w:space="0"/>
            </w:tcBorders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Слугин Д. М.</w:t>
            </w:r>
          </w:p>
        </w:tc>
        <w:tc>
          <w:tcPr>
            <w:tcW w:w="539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1621" w:type="dxa"/>
            <w:gridSpan w:val="3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Главный бухгалтер</w:t>
            </w:r>
          </w:p>
        </w:tc>
        <w:tc>
          <w:tcPr>
            <w:tcW w:w="361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361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361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256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443" w:type="dxa"/>
            <w:tcBorders>
              <w:bottom w:val="single" w:color="000000" w:sz="4" w:space="0"/>
            </w:tcBorders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bottom w:val="single" w:color="000000" w:sz="4" w:space="0"/>
            </w:tcBorders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2416" w:type="dxa"/>
            <w:gridSpan w:val="4"/>
            <w:tcBorders>
              <w:bottom w:val="single" w:color="000000" w:sz="4" w:space="0"/>
            </w:tcBorders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 </w:t>
            </w:r>
          </w:p>
        </w:tc>
      </w:tr>
      <w:tr>
        <w:trPr>
          <w:wBefore w:w="0" w:type="auto"/>
        </w:trPr>
        <w:tc>
          <w:tcPr>
            <w:tcW w:w="664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539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186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(подпись)</w:t>
            </w:r>
          </w:p>
        </w:tc>
        <w:tc>
          <w:tcPr>
            <w:tcW w:w="539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391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(расшифровка подписи)</w:t>
            </w:r>
          </w:p>
        </w:tc>
        <w:tc>
          <w:tcPr>
            <w:tcW w:w="539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539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539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543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361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361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361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256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88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(подпись)</w:t>
            </w:r>
          </w:p>
        </w:tc>
        <w:tc>
          <w:tcPr>
            <w:tcW w:w="256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2416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(расшифровка подписи)</w:t>
            </w:r>
          </w:p>
        </w:tc>
      </w:tr>
      <w:tr>
        <w:trPr>
          <w:wBefore w:w="0" w:type="auto"/>
        </w:trPr>
        <w:tc>
          <w:tcPr>
            <w:tcW w:w="664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539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1865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539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3910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539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539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539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543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361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361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361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256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443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443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256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256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720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720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720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</w:tr>
      <w:tr>
        <w:trPr>
          <w:wBefore w:w="0" w:type="auto"/>
        </w:trPr>
        <w:tc>
          <w:tcPr>
            <w:tcW w:w="3068" w:type="dxa"/>
            <w:gridSpan w:val="3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b/>
                <w:i/>
                <w:sz w:val="16"/>
                <w:szCs w:val="16"/>
              </w:rPr>
              <w:t>Централизованная бухгалтерия</w:t>
            </w:r>
          </w:p>
        </w:tc>
        <w:tc>
          <w:tcPr>
            <w:tcW w:w="539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67" w:type="dxa"/>
            <w:gridSpan w:val="16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color w:val="000000"/>
                <w:kern w:val="1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МКУ «Централизованная бухгалтерия», 1205200052397, 5252046450, 525201001, </w:t>
            </w:r>
            <w:r>
              <w:rPr>
                <w:rFonts w:ascii="Times New Roman" w:hAnsi="Times New Roman" w:eastAsia="Times New Roman"/>
                <w:color w:val="000000"/>
                <w:kern w:val="1"/>
                <w:sz w:val="16"/>
                <w:szCs w:val="16"/>
              </w:rPr>
              <w:t xml:space="preserve">607600, РОССИЯ, НИЖЕГОРОДСКАЯ ОБЛ., БОГОРОДСКИЙ М.Р-Н, </w:t>
            </w:r>
          </w:p>
        </w:tc>
      </w:tr>
      <w:tr>
        <w:trPr>
          <w:wBefore w:w="0" w:type="auto"/>
        </w:trPr>
        <w:tc>
          <w:tcPr>
            <w:tcW w:w="3068" w:type="dxa"/>
            <w:gridSpan w:val="3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b/>
                <w:i/>
                <w:sz w:val="16"/>
                <w:szCs w:val="16"/>
              </w:rPr>
            </w:pPr>
          </w:p>
        </w:tc>
        <w:tc>
          <w:tcPr>
            <w:tcW w:w="539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67" w:type="dxa"/>
            <w:gridSpan w:val="16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color w:val="000000"/>
                <w:kern w:val="1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kern w:val="1"/>
                <w:sz w:val="16"/>
                <w:szCs w:val="16"/>
              </w:rPr>
              <w:t>ГОРОД БОГОРОДСК Г.П., БОГОРОДСК Г., ЛЕНИНА УЛ., Д. 184</w:t>
            </w:r>
          </w:p>
        </w:tc>
      </w:tr>
      <w:tr>
        <w:trPr>
          <w:wBefore w:w="0" w:type="auto"/>
        </w:trPr>
        <w:tc>
          <w:tcPr>
            <w:tcW w:w="664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539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1865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11506" w:type="dxa"/>
            <w:gridSpan w:val="17"/>
            <w:tcBorders>
              <w:top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(наименование, ОГРН, ИНН, КПП, местонахождение)</w:t>
            </w:r>
          </w:p>
        </w:tc>
      </w:tr>
      <w:tr>
        <w:trPr>
          <w:wBefore w:w="0" w:type="auto"/>
        </w:trPr>
        <w:tc>
          <w:tcPr>
            <w:tcW w:w="3068" w:type="dxa"/>
            <w:gridSpan w:val="3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Руководитель</w:t>
            </w:r>
          </w:p>
        </w:tc>
        <w:tc>
          <w:tcPr>
            <w:tcW w:w="539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3910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Директор</w:t>
            </w:r>
          </w:p>
        </w:tc>
        <w:tc>
          <w:tcPr>
            <w:tcW w:w="539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539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539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543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361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361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361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256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443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2395" w:type="dxa"/>
            <w:gridSpan w:val="5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Захарова С. А.</w:t>
            </w:r>
          </w:p>
        </w:tc>
        <w:tc>
          <w:tcPr>
            <w:tcW w:w="720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</w:tr>
      <w:tr>
        <w:trPr>
          <w:wBefore w:w="0" w:type="auto"/>
        </w:trPr>
        <w:tc>
          <w:tcPr>
            <w:tcW w:w="3068" w:type="dxa"/>
            <w:gridSpan w:val="3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(уполномоченное лицо)</w:t>
            </w:r>
          </w:p>
        </w:tc>
        <w:tc>
          <w:tcPr>
            <w:tcW w:w="4988" w:type="dxa"/>
            <w:gridSpan w:val="3"/>
            <w:tcBorders>
              <w:top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(должность)</w:t>
            </w:r>
          </w:p>
        </w:tc>
        <w:tc>
          <w:tcPr>
            <w:tcW w:w="2343" w:type="dxa"/>
            <w:gridSpan w:val="5"/>
            <w:tcBorders>
              <w:top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(подпись)</w:t>
            </w:r>
          </w:p>
        </w:tc>
        <w:tc>
          <w:tcPr>
            <w:tcW w:w="361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256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3558" w:type="dxa"/>
            <w:gridSpan w:val="7"/>
            <w:tcBorders>
              <w:top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(расшифровка подписи)</w:t>
            </w:r>
          </w:p>
        </w:tc>
      </w:tr>
      <w:tr>
        <w:trPr>
          <w:wBefore w:w="0" w:type="auto"/>
        </w:trPr>
        <w:tc>
          <w:tcPr>
            <w:tcW w:w="664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539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1865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539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3910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539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539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539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543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361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361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361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256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443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443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256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256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720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720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720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</w:tr>
      <w:tr>
        <w:trPr>
          <w:wBefore w:w="0" w:type="auto"/>
        </w:trPr>
        <w:tc>
          <w:tcPr>
            <w:tcW w:w="1203" w:type="dxa"/>
            <w:gridSpan w:val="2"/>
            <w:noWrap w:val="0"/>
            <w:vAlign w:val="bottom"/>
          </w:tcPr>
          <w:p>
            <w:pPr>
              <w:jc w:val="right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Исполнитель</w:t>
            </w:r>
          </w:p>
        </w:tc>
        <w:tc>
          <w:tcPr>
            <w:tcW w:w="2404" w:type="dxa"/>
            <w:gridSpan w:val="2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3910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539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539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539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543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361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361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361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256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443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443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256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256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720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720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720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</w:tr>
      <w:tr>
        <w:trPr>
          <w:wBefore w:w="0" w:type="auto"/>
        </w:trPr>
        <w:tc>
          <w:tcPr>
            <w:tcW w:w="664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539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2404" w:type="dxa"/>
            <w:gridSpan w:val="2"/>
            <w:tcBorders>
              <w:top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(должность)</w:t>
            </w:r>
          </w:p>
        </w:tc>
        <w:tc>
          <w:tcPr>
            <w:tcW w:w="3910" w:type="dxa"/>
            <w:tcBorders>
              <w:top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(подпись)</w:t>
            </w:r>
          </w:p>
        </w:tc>
        <w:tc>
          <w:tcPr>
            <w:tcW w:w="2882" w:type="dxa"/>
            <w:gridSpan w:val="6"/>
            <w:tcBorders>
              <w:top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(расшифровка подписи)</w:t>
            </w:r>
          </w:p>
        </w:tc>
        <w:tc>
          <w:tcPr>
            <w:tcW w:w="361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256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3558" w:type="dxa"/>
            <w:gridSpan w:val="7"/>
            <w:tcBorders>
              <w:top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(телефон, e-mail)</w:t>
            </w:r>
          </w:p>
        </w:tc>
      </w:tr>
      <w:tr>
        <w:trPr>
          <w:wBefore w:w="0" w:type="auto"/>
        </w:trPr>
        <w:tc>
          <w:tcPr>
            <w:tcW w:w="3068" w:type="dxa"/>
            <w:gridSpan w:val="3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17 февраля 2022 г.</w:t>
            </w:r>
          </w:p>
        </w:tc>
        <w:tc>
          <w:tcPr>
            <w:tcW w:w="539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3910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539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539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539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543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361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361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361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256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443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443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256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256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720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720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720" w:type="dxa"/>
            <w:noWrap w:val="0"/>
            <w:vAlign w:val="bottom"/>
          </w:tcPr>
          <w:p>
            <w:pPr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</w:tr>
    </w:tbl>
    <w:p>
      <w:pPr>
        <w:jc w:val="both"/>
        <w:rPr>
          <w:rFonts w:ascii="Times New Roman" w:hAnsi="Times New Roman"/>
        </w:rPr>
      </w:pPr>
    </w:p>
    <w:sectPr>
      <w:headerReference r:id="rId4" w:type="first"/>
      <w:headerReference r:id="rId3" w:type="default"/>
      <w:footerReference r:id="rId5" w:type="default"/>
      <w:pgSz w:w="16838" w:h="11906" w:orient="landscape"/>
      <w:pgMar w:top="851" w:right="1134" w:bottom="1701" w:left="1134" w:header="284" w:footer="284" w:gutter="0"/>
      <w:cols w:space="34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uto" w:vAnchor="text" w:hAnchor="page" w:x="15524" w:y="1"/>
    </w:pPr>
  </w:p>
  <w:p>
    <w:pPr>
      <w:pStyle w:val="11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uto" w:vAnchor="text" w:hAnchor="page" w:x="8329" w:y="1"/>
    </w:pPr>
    <w:r>
      <w:fldChar w:fldCharType="begin"/>
    </w:r>
    <w:r>
      <w:instrText xml:space="preserve"> PAGE </w:instrText>
    </w:r>
    <w:r>
      <w:fldChar w:fldCharType="separate"/>
    </w:r>
    <w:r>
      <w:rPr>
        <w:lang/>
      </w:rPr>
      <w:t>3</w:t>
    </w:r>
    <w:r>
      <w:fldChar w:fldCharType="end"/>
    </w:r>
  </w:p>
  <w:p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embedSystemFonts/>
  <w:bordersDoNotSurroundHeader w:val="0"/>
  <w:bordersDoNotSurroundFooter w:val="0"/>
  <w:gutterAtTop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170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D10"/>
    <w:rsid w:val="003B2D10"/>
    <w:rsid w:val="008B12D2"/>
    <w:rsid w:val="263550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rPr>
      <w:rFonts w:ascii="Calibri" w:hAnsi="Calibri" w:eastAsia="Calibri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widowControl w:val="0"/>
      <w:spacing w:before="108" w:after="108"/>
      <w:jc w:val="center"/>
      <w:outlineLvl w:val="0"/>
    </w:pPr>
    <w:rPr>
      <w:rFonts w:ascii="Arial" w:hAnsi="Arial" w:cs="Arial"/>
      <w:b/>
      <w:color w:val="00007F"/>
    </w:rPr>
  </w:style>
  <w:style w:type="character" w:default="1" w:styleId="3">
    <w:name w:val="Default Paragraph Font"/>
    <w:uiPriority w:val="0"/>
  </w:style>
  <w:style w:type="table" w:default="1" w:styleId="4">
    <w:name w:val="Normal Table"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character" w:styleId="5">
    <w:name w:val="Hyperlink"/>
    <w:uiPriority w:val="0"/>
    <w:rPr>
      <w:color w:val="0000FF"/>
      <w:u w:val="single"/>
    </w:rPr>
  </w:style>
  <w:style w:type="character" w:styleId="6">
    <w:name w:val="page number"/>
    <w:basedOn w:val="3"/>
    <w:uiPriority w:val="0"/>
  </w:style>
  <w:style w:type="paragraph" w:styleId="7">
    <w:name w:val="Balloon Text"/>
    <w:basedOn w:val="1"/>
    <w:uiPriority w:val="0"/>
    <w:rPr>
      <w:rFonts w:ascii="Tahoma" w:hAnsi="Tahoma" w:cs="Tahoma"/>
      <w:sz w:val="16"/>
      <w:szCs w:val="16"/>
    </w:rPr>
  </w:style>
  <w:style w:type="paragraph" w:styleId="8">
    <w:name w:val="header"/>
    <w:basedOn w:val="1"/>
    <w:uiPriority w:val="0"/>
    <w:pPr>
      <w:tabs>
        <w:tab w:val="center" w:pos="4677"/>
        <w:tab w:val="right" w:pos="9355"/>
      </w:tabs>
    </w:pPr>
    <w:rPr>
      <w:lang w:val="ru-RU"/>
    </w:rPr>
  </w:style>
  <w:style w:type="paragraph" w:styleId="9">
    <w:name w:val="Body Text Indent"/>
    <w:basedOn w:val="1"/>
    <w:uiPriority w:val="0"/>
    <w:pPr>
      <w:jc w:val="both"/>
    </w:pPr>
    <w:rPr>
      <w:sz w:val="28"/>
      <w:szCs w:val="28"/>
    </w:rPr>
  </w:style>
  <w:style w:type="paragraph" w:styleId="10">
    <w:name w:val="Title"/>
    <w:basedOn w:val="1"/>
    <w:qFormat/>
    <w:uiPriority w:val="0"/>
    <w:pPr>
      <w:jc w:val="center"/>
    </w:pPr>
    <w:rPr>
      <w:szCs w:val="20"/>
      <w:lang w:val="ru-RU"/>
    </w:rPr>
  </w:style>
  <w:style w:type="paragraph" w:styleId="11">
    <w:name w:val="footer"/>
    <w:basedOn w:val="1"/>
    <w:uiPriority w:val="0"/>
    <w:pPr>
      <w:tabs>
        <w:tab w:val="center" w:pos="4677"/>
        <w:tab w:val="right" w:pos="9355"/>
      </w:tabs>
    </w:pPr>
    <w:rPr>
      <w:lang w:val="ru-RU"/>
    </w:rPr>
  </w:style>
  <w:style w:type="paragraph" w:styleId="12">
    <w:name w:val="No Spacing"/>
    <w:qFormat/>
    <w:uiPriority w:val="0"/>
    <w:rPr>
      <w:rFonts w:ascii="Calibri" w:hAnsi="Calibri" w:eastAsia="Calibri"/>
      <w:sz w:val="22"/>
      <w:szCs w:val="22"/>
      <w:lang w:val="ru-RU" w:eastAsia="ru-RU" w:bidi="ar-SA"/>
    </w:rPr>
  </w:style>
  <w:style w:type="paragraph" w:customStyle="1" w:styleId="13">
    <w:name w:val="ConsPlusNormal"/>
    <w:uiPriority w:val="0"/>
    <w:pPr>
      <w:widowControl w:val="0"/>
    </w:pPr>
    <w:rPr>
      <w:rFonts w:ascii="Calibri" w:hAnsi="Calibri" w:cs="Calibri"/>
      <w:sz w:val="22"/>
      <w:lang w:val="ru-RU" w:eastAsia="ru-RU" w:bidi="ar-SA"/>
    </w:rPr>
  </w:style>
  <w:style w:type="paragraph" w:styleId="14">
    <w:name w:val="List Paragraph"/>
    <w:basedOn w:val="1"/>
    <w:qFormat/>
    <w:uiPriority w:val="0"/>
    <w:pPr>
      <w:ind w:left="720"/>
      <w:contextualSpacing/>
    </w:pPr>
  </w:style>
  <w:style w:type="paragraph" w:customStyle="1" w:styleId="15">
    <w:name w:val="No Spacing*"/>
    <w:uiPriority w:val="0"/>
    <w:rPr>
      <w:rFonts w:ascii="Calibri" w:hAnsi="Calibri" w:eastAsia="Calibri"/>
      <w:sz w:val="22"/>
      <w:szCs w:val="22"/>
      <w:lang w:val="ru-RU" w:eastAsia="en-US" w:bidi="ar-SA"/>
    </w:rPr>
  </w:style>
  <w:style w:type="paragraph" w:customStyle="1" w:styleId="16">
    <w:name w:val="Heading"/>
    <w:uiPriority w:val="0"/>
    <w:rPr>
      <w:rFonts w:ascii="Arial" w:hAnsi="Arial" w:eastAsia="Calibri" w:cs="Arial"/>
      <w:sz w:val="28"/>
      <w:szCs w:val="28"/>
      <w:lang w:val="ru-RU" w:eastAsia="ru-RU" w:bidi="ar-SA"/>
    </w:rPr>
  </w:style>
  <w:style w:type="paragraph" w:customStyle="1" w:styleId="17">
    <w:name w:val="Таблицы (моноширинный)"/>
    <w:basedOn w:val="1"/>
    <w:next w:val="1"/>
    <w:uiPriority w:val="0"/>
    <w:pPr>
      <w:widowControl w:val="0"/>
      <w:jc w:val="both"/>
    </w:pPr>
    <w:rPr>
      <w:rFonts w:ascii="Courier New" w:hAnsi="Courier New" w:cs="Courier New"/>
    </w:rPr>
  </w:style>
  <w:style w:type="character" w:customStyle="1" w:styleId="18">
    <w:name w:val="Название Знак"/>
    <w:uiPriority w:val="0"/>
    <w:rPr>
      <w:sz w:val="24"/>
      <w:lang w:bidi="ar-SA"/>
    </w:rPr>
  </w:style>
  <w:style w:type="character" w:customStyle="1" w:styleId="19">
    <w:name w:val="Нижний колонтитул Знак"/>
    <w:uiPriority w:val="0"/>
    <w:rPr>
      <w:sz w:val="24"/>
      <w:szCs w:val="24"/>
    </w:rPr>
  </w:style>
  <w:style w:type="character" w:customStyle="1" w:styleId="20">
    <w:name w:val="Верхний колонтитул Знак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oleObject" Target="embeddings/oleObject1.bin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Lines>96</Lines>
  <Paragraphs>27</Paragraphs>
  <TotalTime>0</TotalTime>
  <ScaleCrop>false</ScaleCrop>
  <LinksUpToDate>false</LinksUpToDate>
  <CharactersWithSpaces>13579</CharactersWithSpaces>
  <Application>WPS Office_11.2.0.10463_F1E327BC-269C-435d-A152-05C5408002CA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2022-02-22T06:30:47Z</dcterms:created>
  <dc:creator>Дарья</dc:creator>
  <cp:lastModifiedBy>Дарья Афанасков�</cp:lastModifiedBy>
  <dcterms:modified xsi:type="dcterms:W3CDTF">2022-02-22T06:31:03Z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0423C6C0431E459E95C814C95DC73294</vt:lpwstr>
  </property>
</Properties>
</file>